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jc w:val="center"/>
        <w:textAlignment w:val="center"/>
        <w:rPr>
          <w:rFonts w:hint="eastAsia"/>
          <w:b/>
          <w:bCs/>
          <w:sz w:val="28"/>
          <w:szCs w:val="32"/>
        </w:rPr>
      </w:pPr>
      <w:r>
        <w:rPr>
          <w:rFonts w:hint="eastAsia"/>
          <w:b/>
          <w:bCs/>
          <w:sz w:val="28"/>
          <w:szCs w:val="32"/>
        </w:rPr>
        <w:drawing>
          <wp:anchor distT="0" distB="0" distL="114300" distR="114300" simplePos="0" relativeHeight="251658240" behindDoc="0" locked="0" layoutInCell="1" allowOverlap="1">
            <wp:simplePos x="0" y="0"/>
            <wp:positionH relativeFrom="page">
              <wp:posOffset>12522200</wp:posOffset>
            </wp:positionH>
            <wp:positionV relativeFrom="topMargin">
              <wp:posOffset>11976100</wp:posOffset>
            </wp:positionV>
            <wp:extent cx="393700" cy="266700"/>
            <wp:effectExtent l="0" t="0" r="635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8"/>
                    <a:stretch>
                      <a:fillRect/>
                    </a:stretch>
                  </pic:blipFill>
                  <pic:spPr>
                    <a:xfrm>
                      <a:off x="0" y="0"/>
                      <a:ext cx="393700" cy="266700"/>
                    </a:xfrm>
                    <a:prstGeom prst="rect">
                      <a:avLst/>
                    </a:prstGeom>
                  </pic:spPr>
                </pic:pic>
              </a:graphicData>
            </a:graphic>
          </wp:anchor>
        </w:drawing>
      </w:r>
      <w:r>
        <w:rPr>
          <w:rFonts w:hint="eastAsia"/>
          <w:b/>
          <w:bCs/>
          <w:sz w:val="28"/>
          <w:szCs w:val="32"/>
        </w:rPr>
        <w:t>建设法治中国</w:t>
      </w:r>
    </w:p>
    <w:p>
      <w:pPr>
        <w:numPr>
          <w:ilvl w:val="0"/>
          <w:numId w:val="0"/>
        </w:numPr>
        <w:jc w:val="left"/>
        <w:textAlignment w:val="center"/>
        <w:rPr>
          <w:rFonts w:ascii="宋体" w:hAnsi="宋体" w:eastAsia="宋体" w:cs="宋体"/>
          <w:b/>
          <w:i w:val="0"/>
          <w:sz w:val="21"/>
        </w:rPr>
      </w:pPr>
      <w:r>
        <w:rPr>
          <w:rFonts w:ascii="宋体" w:hAnsi="宋体" w:eastAsia="宋体" w:cs="宋体"/>
          <w:b/>
          <w:i w:val="0"/>
          <w:sz w:val="21"/>
        </w:rPr>
        <w:t>一、单选题</w:t>
      </w:r>
    </w:p>
    <w:p>
      <w:pPr>
        <w:shd w:val="clear" w:color="auto" w:fill="FFFFFF"/>
        <w:spacing w:line="360" w:lineRule="auto"/>
        <w:jc w:val="left"/>
        <w:textAlignment w:val="center"/>
      </w:pPr>
      <w:r>
        <w:t>1．2022年9月2日，十三届全国人大常委会第三十六次会议表决通过《中华人民共和国反电信网络诈骗法》。近年来，一批事关国计民生的法律得到及时制定或修订，经济社会运行更有保障。这充分说明（</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①法治要求实行良法之治</w:t>
      </w:r>
      <w:r>
        <w:rPr>
          <w:rFonts w:ascii="Times New Roman" w:hAnsi="Times New Roman" w:eastAsia="Times New Roman" w:cs="Times New Roman"/>
          <w:kern w:val="0"/>
          <w:sz w:val="24"/>
          <w:szCs w:val="24"/>
        </w:rPr>
        <w:t>  </w:t>
      </w:r>
      <w:r>
        <w:t>②良法有利于维护社会秩序</w:t>
      </w:r>
    </w:p>
    <w:p>
      <w:pPr>
        <w:shd w:val="clear" w:color="auto" w:fill="FFFFFF"/>
        <w:spacing w:line="360" w:lineRule="auto"/>
        <w:jc w:val="left"/>
        <w:textAlignment w:val="center"/>
      </w:pPr>
      <w:r>
        <w:t>③良法的制定程序正当</w:t>
      </w:r>
      <w:r>
        <w:rPr>
          <w:rFonts w:ascii="Times New Roman" w:hAnsi="Times New Roman" w:eastAsia="Times New Roman" w:cs="Times New Roman"/>
          <w:kern w:val="0"/>
          <w:sz w:val="24"/>
          <w:szCs w:val="24"/>
        </w:rPr>
        <w:t>  </w:t>
      </w:r>
      <w:r>
        <w:t>④法治要求实行善治</w:t>
      </w:r>
    </w:p>
    <w:p>
      <w:pPr>
        <w:shd w:val="clear" w:color="auto" w:fill="FFFFFF"/>
        <w:tabs>
          <w:tab w:val="left" w:pos="2078"/>
          <w:tab w:val="left" w:pos="4156"/>
          <w:tab w:val="left" w:pos="6234"/>
        </w:tabs>
        <w:spacing w:line="360" w:lineRule="auto"/>
        <w:ind w:left="300"/>
        <w:jc w:val="left"/>
        <w:textAlignment w:val="center"/>
      </w:pPr>
      <w:r>
        <w:t>A．①②</w:t>
      </w:r>
      <w:r>
        <w:tab/>
      </w:r>
      <w:r>
        <w:t>B．③④</w:t>
      </w:r>
      <w:r>
        <w:tab/>
      </w:r>
      <w:r>
        <w:t>C．①③</w:t>
      </w:r>
      <w:r>
        <w:tab/>
      </w:r>
      <w:r>
        <w:t>D．②④</w:t>
      </w:r>
    </w:p>
    <w:p>
      <w:pPr>
        <w:shd w:val="clear" w:color="auto" w:fill="FFFFFF"/>
        <w:spacing w:line="360" w:lineRule="auto"/>
        <w:jc w:val="left"/>
        <w:textAlignment w:val="center"/>
      </w:pPr>
      <w:r>
        <w:t>2．2022年6月24日，十三届全国人大常委会第三十五次会议表决通过了新修订的《中华人民共和国体育法》，该法自2023年1月1日起施行。这体现了（</w:t>
      </w:r>
      <w:r>
        <w:rPr>
          <w:rFonts w:ascii="Times New Roman" w:hAnsi="Times New Roman" w:eastAsia="Times New Roman" w:cs="Times New Roman"/>
          <w:kern w:val="0"/>
          <w:sz w:val="24"/>
          <w:szCs w:val="24"/>
        </w:rPr>
        <w:t>    </w:t>
      </w:r>
      <w:r>
        <w:t>）</w:t>
      </w:r>
    </w:p>
    <w:p>
      <w:pPr>
        <w:numPr>
          <w:ilvl w:val="0"/>
          <w:numId w:val="2"/>
        </w:numPr>
        <w:shd w:val="clear" w:color="auto" w:fill="FFFFFF"/>
        <w:tabs>
          <w:tab w:val="left" w:pos="4156"/>
        </w:tabs>
        <w:spacing w:line="360" w:lineRule="auto"/>
        <w:ind w:left="300"/>
        <w:jc w:val="left"/>
        <w:textAlignment w:val="center"/>
      </w:pPr>
      <w:r>
        <w:t>我国坚持依法治国，不断完善法律法规</w:t>
      </w:r>
      <w:r>
        <w:tab/>
      </w:r>
    </w:p>
    <w:p>
      <w:pPr>
        <w:numPr>
          <w:ilvl w:val="0"/>
          <w:numId w:val="0"/>
        </w:numPr>
        <w:shd w:val="clear" w:color="auto" w:fill="FFFFFF"/>
        <w:tabs>
          <w:tab w:val="left" w:pos="4156"/>
        </w:tabs>
        <w:spacing w:line="360" w:lineRule="auto"/>
        <w:ind w:firstLine="210" w:firstLineChars="100"/>
        <w:jc w:val="left"/>
        <w:textAlignment w:val="center"/>
      </w:pPr>
      <w:r>
        <w:t>B．我国政府依法行政，建设服务型政府</w:t>
      </w:r>
    </w:p>
    <w:p>
      <w:pPr>
        <w:shd w:val="clear" w:color="auto" w:fill="FFFFFF"/>
        <w:tabs>
          <w:tab w:val="left" w:pos="4156"/>
        </w:tabs>
        <w:spacing w:line="360" w:lineRule="auto"/>
        <w:ind w:left="300"/>
        <w:jc w:val="left"/>
        <w:textAlignment w:val="center"/>
      </w:pPr>
      <w:r>
        <w:t>C．良法之治是实现社会正义的有效方式</w:t>
      </w:r>
      <w:r>
        <w:tab/>
      </w:r>
    </w:p>
    <w:p>
      <w:pPr>
        <w:shd w:val="clear" w:color="auto" w:fill="FFFFFF"/>
        <w:tabs>
          <w:tab w:val="left" w:pos="4156"/>
        </w:tabs>
        <w:spacing w:line="360" w:lineRule="auto"/>
        <w:ind w:left="300"/>
        <w:jc w:val="left"/>
        <w:textAlignment w:val="center"/>
      </w:pPr>
      <w:r>
        <w:t>D．中国特色社会主义法律体系终于形成</w:t>
      </w:r>
    </w:p>
    <w:p>
      <w:pPr>
        <w:shd w:val="clear" w:color="auto" w:fill="FFFFFF"/>
        <w:spacing w:line="360" w:lineRule="auto"/>
        <w:jc w:val="left"/>
        <w:textAlignment w:val="center"/>
      </w:pPr>
      <w:r>
        <w:t>3．______是全面依法治国的根本遵循和行动指南。（</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ind w:left="300"/>
        <w:jc w:val="left"/>
        <w:textAlignment w:val="center"/>
      </w:pPr>
      <w:r>
        <w:t>A．二十大精神</w:t>
      </w:r>
      <w:r>
        <w:tab/>
      </w:r>
      <w:r>
        <w:t>B．习近平生态文明思想</w:t>
      </w:r>
    </w:p>
    <w:p>
      <w:pPr>
        <w:shd w:val="clear" w:color="auto" w:fill="FFFFFF"/>
        <w:tabs>
          <w:tab w:val="left" w:pos="4156"/>
        </w:tabs>
        <w:spacing w:line="360" w:lineRule="auto"/>
        <w:ind w:left="300"/>
        <w:jc w:val="left"/>
        <w:textAlignment w:val="center"/>
      </w:pPr>
      <w:r>
        <w:t>C．习近平教育思想</w:t>
      </w:r>
      <w:r>
        <w:tab/>
      </w:r>
      <w:r>
        <w:t>D．习近平法治思想</w:t>
      </w:r>
    </w:p>
    <w:p>
      <w:pPr>
        <w:shd w:val="clear" w:color="auto" w:fill="FFFFFF"/>
        <w:spacing w:line="360" w:lineRule="auto"/>
        <w:jc w:val="left"/>
        <w:textAlignment w:val="center"/>
      </w:pPr>
      <w:r>
        <w:t>4．中共中央宣传部2022年7月28日举行“中国这十年”系列主题新闻发布会，介绍了党的十八大以来，全面依法治国取得的历史性成就、发生的历史性变革。对此，下列理解正确的是（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①习近平法治思想是全面依法治国的根本遵循和行动指南</w:t>
      </w:r>
    </w:p>
    <w:p>
      <w:pPr>
        <w:shd w:val="clear" w:color="auto" w:fill="FFFFFF"/>
        <w:spacing w:line="360" w:lineRule="auto"/>
        <w:jc w:val="left"/>
        <w:textAlignment w:val="center"/>
      </w:pPr>
      <w:r>
        <w:t>②全面依法治国的总目标是促进国家治理体系和治理能力现代化</w:t>
      </w:r>
    </w:p>
    <w:p>
      <w:pPr>
        <w:shd w:val="clear" w:color="auto" w:fill="FFFFFF"/>
        <w:spacing w:line="360" w:lineRule="auto"/>
        <w:jc w:val="left"/>
        <w:textAlignment w:val="center"/>
      </w:pPr>
      <w:r>
        <w:t>③全面依法治国是中国特色社会主义的本质要求和重要保障</w:t>
      </w:r>
    </w:p>
    <w:p>
      <w:pPr>
        <w:shd w:val="clear" w:color="auto" w:fill="FFFFFF"/>
        <w:spacing w:line="360" w:lineRule="auto"/>
        <w:jc w:val="left"/>
        <w:textAlignment w:val="center"/>
      </w:pPr>
      <w:r>
        <w:t>④党的十八大以来，党中央明确提出全面依法治国</w:t>
      </w:r>
    </w:p>
    <w:p>
      <w:pPr>
        <w:shd w:val="clear" w:color="auto" w:fill="FFFFFF"/>
        <w:tabs>
          <w:tab w:val="left" w:pos="2078"/>
          <w:tab w:val="left" w:pos="4156"/>
          <w:tab w:val="left" w:pos="6234"/>
        </w:tabs>
        <w:spacing w:line="360" w:lineRule="auto"/>
        <w:ind w:left="300"/>
        <w:jc w:val="left"/>
        <w:textAlignment w:val="center"/>
      </w:pPr>
      <w:r>
        <w:t>A．②④</w:t>
      </w:r>
      <w:r>
        <w:tab/>
      </w:r>
      <w:r>
        <w:t>B．②③</w:t>
      </w:r>
      <w:r>
        <w:tab/>
      </w:r>
      <w:r>
        <w:t>C．①②③</w:t>
      </w:r>
      <w:r>
        <w:tab/>
      </w:r>
      <w:r>
        <w:t>D．①③④</w:t>
      </w:r>
    </w:p>
    <w:p>
      <w:pPr>
        <w:shd w:val="clear" w:color="auto" w:fill="FFFFFF"/>
        <w:spacing w:line="360" w:lineRule="auto"/>
        <w:jc w:val="left"/>
        <w:textAlignment w:val="center"/>
      </w:pPr>
      <w:r>
        <w:t>5．长期以来，特别是党的十一届三中全会以来，我国高度重视法治建设。党的十五大把_______确定为党领导人民治理国家的基本方略，积极推进社会主义法治建设。（</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00"/>
        <w:jc w:val="left"/>
        <w:textAlignment w:val="center"/>
      </w:pPr>
      <w:r>
        <w:t>A．依法治国</w:t>
      </w:r>
      <w:r>
        <w:tab/>
      </w:r>
      <w:r>
        <w:t>B．全面依法治国</w:t>
      </w:r>
      <w:r>
        <w:tab/>
      </w:r>
      <w:r>
        <w:t>C．依法执政</w:t>
      </w:r>
      <w:r>
        <w:tab/>
      </w:r>
      <w:r>
        <w:t>D．依法行政</w:t>
      </w:r>
    </w:p>
    <w:p>
      <w:pPr>
        <w:shd w:val="clear" w:color="auto" w:fill="FFFFFF"/>
        <w:spacing w:line="360" w:lineRule="auto"/>
        <w:jc w:val="left"/>
        <w:textAlignment w:val="center"/>
      </w:pPr>
      <w:r>
        <w:t>6．中国特色社会主义的本质要求和重要保障是（</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ind w:left="300"/>
        <w:jc w:val="left"/>
        <w:textAlignment w:val="center"/>
      </w:pPr>
      <w:r>
        <w:t>A．全面依法治国</w:t>
      </w:r>
      <w:r>
        <w:tab/>
      </w:r>
      <w:r>
        <w:t>B．全面改革开放</w:t>
      </w:r>
    </w:p>
    <w:p>
      <w:pPr>
        <w:shd w:val="clear" w:color="auto" w:fill="FFFFFF"/>
        <w:tabs>
          <w:tab w:val="left" w:pos="4156"/>
        </w:tabs>
        <w:spacing w:line="360" w:lineRule="auto"/>
        <w:ind w:left="300"/>
        <w:jc w:val="left"/>
        <w:textAlignment w:val="center"/>
      </w:pPr>
      <w:r>
        <w:t>C．全面从严治党</w:t>
      </w:r>
      <w:r>
        <w:tab/>
      </w:r>
      <w:r>
        <w:t>D．全面建成小康社会</w:t>
      </w:r>
    </w:p>
    <w:p>
      <w:pPr>
        <w:shd w:val="clear" w:color="auto" w:fill="FFFFFF"/>
        <w:spacing w:line="360" w:lineRule="auto"/>
        <w:jc w:val="left"/>
        <w:textAlignment w:val="center"/>
      </w:pPr>
      <w:r>
        <w:t>7．建设法治中国的宏伟蓝图，要求（</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①政府制定好每一项法律</w:t>
      </w:r>
    </w:p>
    <w:p>
      <w:pPr>
        <w:shd w:val="clear" w:color="auto" w:fill="FFFFFF"/>
        <w:spacing w:line="360" w:lineRule="auto"/>
        <w:jc w:val="left"/>
        <w:textAlignment w:val="center"/>
      </w:pPr>
      <w:r>
        <w:t>②每一部法律法规都得到严格遵守</w:t>
      </w:r>
    </w:p>
    <w:p>
      <w:pPr>
        <w:shd w:val="clear" w:color="auto" w:fill="FFFFFF"/>
        <w:spacing w:line="360" w:lineRule="auto"/>
        <w:jc w:val="left"/>
        <w:textAlignment w:val="center"/>
      </w:pPr>
      <w:r>
        <w:t>③每一个司法案件都体现公平正义</w:t>
      </w:r>
    </w:p>
    <w:p>
      <w:pPr>
        <w:shd w:val="clear" w:color="auto" w:fill="FFFFFF"/>
        <w:spacing w:line="360" w:lineRule="auto"/>
        <w:jc w:val="left"/>
        <w:textAlignment w:val="center"/>
      </w:pPr>
      <w:r>
        <w:t>④每一位公民都成为法治的忠实崇尚者、自觉遵守者</w:t>
      </w:r>
    </w:p>
    <w:p>
      <w:pPr>
        <w:shd w:val="clear" w:color="auto" w:fill="FFFFFF"/>
        <w:tabs>
          <w:tab w:val="left" w:pos="2078"/>
          <w:tab w:val="left" w:pos="4156"/>
          <w:tab w:val="left" w:pos="6234"/>
        </w:tabs>
        <w:spacing w:line="360" w:lineRule="auto"/>
        <w:ind w:left="300"/>
        <w:jc w:val="left"/>
        <w:textAlignment w:val="center"/>
      </w:pPr>
      <w:r>
        <w:t>A．②③</w:t>
      </w:r>
      <w:r>
        <w:tab/>
      </w:r>
      <w:r>
        <w:t>B．②④</w:t>
      </w:r>
      <w:r>
        <w:tab/>
      </w:r>
      <w:r>
        <w:t>C．①②</w:t>
      </w:r>
      <w:r>
        <w:tab/>
      </w:r>
      <w:r>
        <w:t>D．③④</w:t>
      </w:r>
    </w:p>
    <w:p>
      <w:pPr>
        <w:shd w:val="clear" w:color="auto" w:fill="FFFFFF"/>
        <w:spacing w:line="360" w:lineRule="auto"/>
        <w:jc w:val="left"/>
        <w:textAlignment w:val="center"/>
      </w:pPr>
      <w:r>
        <w:t>8．下列示例与全面推进依法治国基本要求对应正确的是（</w:t>
      </w:r>
      <w:r>
        <w:rPr>
          <w:rFonts w:ascii="Times New Roman" w:hAnsi="Times New Roman" w:eastAsia="Times New Roman" w:cs="Times New Roman"/>
          <w:kern w:val="0"/>
          <w:sz w:val="24"/>
          <w:szCs w:val="24"/>
        </w:rPr>
        <w:t>    </w:t>
      </w:r>
      <w:r>
        <w:t>）</w:t>
      </w:r>
    </w:p>
    <w:tbl>
      <w:tblPr>
        <w:tblStyle w:val="5"/>
        <w:tblW w:w="8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605"/>
        <w:gridCol w:w="6632"/>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选项</w:t>
            </w:r>
          </w:p>
        </w:tc>
        <w:tc>
          <w:tcPr>
            <w:tcW w:w="663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示例</w:t>
            </w:r>
          </w:p>
        </w:tc>
        <w:tc>
          <w:tcPr>
            <w:tcW w:w="91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A</w:t>
            </w:r>
          </w:p>
        </w:tc>
        <w:tc>
          <w:tcPr>
            <w:tcW w:w="663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项东的财产被叔叔侵占后，依法向人民法院提起诉讼，返还财产。</w:t>
            </w:r>
          </w:p>
        </w:tc>
        <w:tc>
          <w:tcPr>
            <w:tcW w:w="91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公正司法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B</w:t>
            </w:r>
          </w:p>
        </w:tc>
        <w:tc>
          <w:tcPr>
            <w:tcW w:w="663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十三届全国人大常委会第十五次会议通过了《基本医疗卫生与健康促进法》</w:t>
            </w:r>
          </w:p>
        </w:tc>
        <w:tc>
          <w:tcPr>
            <w:tcW w:w="91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科学立法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C</w:t>
            </w:r>
          </w:p>
        </w:tc>
        <w:tc>
          <w:tcPr>
            <w:tcW w:w="663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2022年9月23日，曾引起全国关注的“唐山烧烤店打人案”一审公开宣判，主犯获刑24年。</w:t>
            </w:r>
          </w:p>
        </w:tc>
        <w:tc>
          <w:tcPr>
            <w:tcW w:w="91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严格执法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D</w:t>
            </w:r>
          </w:p>
        </w:tc>
        <w:tc>
          <w:tcPr>
            <w:tcW w:w="663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“老虎”“苍蝇”一起打、加大力度惩治“老赖”、“海外猎狐”扫黑除恶</w:t>
            </w:r>
          </w:p>
        </w:tc>
        <w:tc>
          <w:tcPr>
            <w:tcW w:w="91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全民守法</w:t>
            </w:r>
          </w:p>
        </w:tc>
      </w:tr>
    </w:tbl>
    <w:p>
      <w:pPr>
        <w:shd w:val="clear" w:color="auto" w:fill="FFFFFF"/>
        <w:tabs>
          <w:tab w:val="left" w:pos="2078"/>
          <w:tab w:val="left" w:pos="4156"/>
          <w:tab w:val="left" w:pos="6234"/>
        </w:tabs>
        <w:spacing w:line="360" w:lineRule="auto"/>
        <w:ind w:left="300"/>
        <w:jc w:val="left"/>
        <w:textAlignment w:val="center"/>
      </w:pPr>
      <w:r>
        <w:t>A．A</w:t>
      </w:r>
      <w:r>
        <w:tab/>
      </w:r>
      <w:r>
        <w:t>B．B</w:t>
      </w:r>
      <w:r>
        <w:tab/>
      </w:r>
      <w:r>
        <w:t>C．C</w:t>
      </w:r>
      <w:r>
        <w:tab/>
      </w:r>
      <w:r>
        <w:t>D．D</w:t>
      </w:r>
    </w:p>
    <w:p>
      <w:pPr>
        <w:shd w:val="clear" w:color="auto" w:fill="FFFFFF"/>
        <w:spacing w:line="360" w:lineRule="auto"/>
        <w:jc w:val="left"/>
        <w:textAlignment w:val="center"/>
      </w:pPr>
      <w:r>
        <w:t>9．习总书记在党的二十大报告中指出:"全面依法治国是国家治理的一场深刻革命，关系党执政兴国，关系人民幸福安康，关系党和国家长治久安."下列名言警句蕴含的道理与此一致的是（</w:t>
      </w:r>
      <w:r>
        <w:rPr>
          <w:rFonts w:ascii="Times New Roman" w:hAnsi="Times New Roman" w:eastAsia="Times New Roman" w:cs="Times New Roman"/>
          <w:kern w:val="0"/>
          <w:sz w:val="24"/>
          <w:szCs w:val="24"/>
        </w:rPr>
        <w:t>   </w:t>
      </w:r>
      <w:r>
        <w:t>）</w:t>
      </w:r>
    </w:p>
    <w:p>
      <w:pPr>
        <w:shd w:val="clear" w:color="auto" w:fill="FFFFFF"/>
        <w:spacing w:line="360" w:lineRule="auto"/>
        <w:ind w:left="300"/>
        <w:jc w:val="left"/>
        <w:textAlignment w:val="center"/>
      </w:pPr>
      <w:r>
        <w:t>A．道虽迩，不行不至；事虽小，不为不成一《荀子》</w:t>
      </w:r>
    </w:p>
    <w:p>
      <w:pPr>
        <w:shd w:val="clear" w:color="auto" w:fill="FFFFFF"/>
        <w:spacing w:line="360" w:lineRule="auto"/>
        <w:ind w:left="300"/>
        <w:jc w:val="left"/>
        <w:textAlignment w:val="center"/>
      </w:pPr>
      <w:r>
        <w:t>B．法令者，民之命也，为治之本也一《商君书》</w:t>
      </w:r>
    </w:p>
    <w:p>
      <w:pPr>
        <w:shd w:val="clear" w:color="auto" w:fill="FFFFFF"/>
        <w:spacing w:line="360" w:lineRule="auto"/>
        <w:ind w:left="300"/>
        <w:jc w:val="left"/>
        <w:textAlignment w:val="center"/>
      </w:pPr>
      <w:r>
        <w:t>C．知之者不如好之者，好之者不如乐之者一《论语》</w:t>
      </w:r>
    </w:p>
    <w:p>
      <w:pPr>
        <w:shd w:val="clear" w:color="auto" w:fill="FFFFFF"/>
        <w:spacing w:line="360" w:lineRule="auto"/>
        <w:ind w:left="300"/>
        <w:jc w:val="left"/>
        <w:textAlignment w:val="center"/>
      </w:pPr>
      <w:r>
        <w:t>D．善学者尽其理，善行者究其难。一《荀子·大略》</w:t>
      </w:r>
    </w:p>
    <w:p>
      <w:pPr>
        <w:shd w:val="clear" w:color="auto" w:fill="FFFFFF"/>
        <w:spacing w:line="360" w:lineRule="auto"/>
        <w:jc w:val="left"/>
        <w:textAlignment w:val="center"/>
      </w:pPr>
      <w:r>
        <w:t>10．党的十八大以来，在习近平法治思想引领下，全国人大常委会推动督促制定机关修改或者废止存在违宪、非法等问题的规范性文件2万余件，国务院备案审查法规规章1.1万余件。这表明（</w:t>
      </w:r>
      <w:r>
        <w:rPr>
          <w:rFonts w:ascii="Times New Roman" w:hAnsi="Times New Roman" w:eastAsia="Times New Roman" w:cs="Times New Roman"/>
          <w:kern w:val="0"/>
          <w:sz w:val="24"/>
          <w:szCs w:val="24"/>
        </w:rPr>
        <w:t>   </w:t>
      </w:r>
      <w:r>
        <w:t>）</w:t>
      </w:r>
    </w:p>
    <w:p>
      <w:pPr>
        <w:shd w:val="clear" w:color="auto" w:fill="FFFFFF"/>
        <w:spacing w:line="360" w:lineRule="auto"/>
        <w:ind w:left="380"/>
        <w:jc w:val="left"/>
        <w:textAlignment w:val="center"/>
      </w:pPr>
      <w:r>
        <w:t>A．依法行政是国家监察机关普遍奉行的基本准则</w:t>
      </w:r>
    </w:p>
    <w:p>
      <w:pPr>
        <w:shd w:val="clear" w:color="auto" w:fill="FFFFFF"/>
        <w:spacing w:line="360" w:lineRule="auto"/>
        <w:ind w:left="380"/>
        <w:jc w:val="left"/>
        <w:textAlignment w:val="center"/>
      </w:pPr>
      <w:r>
        <w:t>B．全国人大常委会保证每一个司法案件都体现公平正义</w:t>
      </w:r>
    </w:p>
    <w:p>
      <w:pPr>
        <w:shd w:val="clear" w:color="auto" w:fill="FFFFFF"/>
        <w:spacing w:line="360" w:lineRule="auto"/>
        <w:ind w:left="380"/>
        <w:jc w:val="left"/>
        <w:textAlignment w:val="center"/>
      </w:pPr>
      <w:r>
        <w:t>C．人民政府大力推进科学立法，保障公民的知情权、监督权</w:t>
      </w:r>
    </w:p>
    <w:p>
      <w:pPr>
        <w:shd w:val="clear" w:color="auto" w:fill="FFFFFF"/>
        <w:spacing w:line="360" w:lineRule="auto"/>
        <w:ind w:left="380"/>
        <w:jc w:val="left"/>
        <w:textAlignment w:val="center"/>
      </w:pPr>
      <w:r>
        <w:t>D．我国坚持党的领导、人民当家作主和依法治国的有机统一</w:t>
      </w:r>
    </w:p>
    <w:p>
      <w:pPr>
        <w:shd w:val="clear" w:color="auto" w:fill="FFFFFF"/>
        <w:spacing w:line="360" w:lineRule="auto"/>
        <w:jc w:val="left"/>
        <w:textAlignment w:val="center"/>
      </w:pPr>
      <w:r>
        <w:t>11．“六岁的我免试就近入学了!真好!”“我们家终于住进了政府廉租房，一个月的房租不到一百元。”以上孙子和爷爷的对话说明（</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①政府管理社会生活，提供公共服务</w:t>
      </w:r>
      <w:r>
        <w:rPr>
          <w:rFonts w:ascii="Times New Roman" w:hAnsi="Times New Roman" w:eastAsia="Times New Roman" w:cs="Times New Roman"/>
          <w:kern w:val="0"/>
          <w:sz w:val="24"/>
          <w:szCs w:val="24"/>
        </w:rPr>
        <w:t>      </w:t>
      </w:r>
      <w:r>
        <w:t>②政府权力来源于人民，受人民监督</w:t>
      </w:r>
    </w:p>
    <w:p>
      <w:pPr>
        <w:shd w:val="clear" w:color="auto" w:fill="FFFFFF"/>
        <w:spacing w:line="360" w:lineRule="auto"/>
        <w:jc w:val="left"/>
        <w:textAlignment w:val="center"/>
      </w:pPr>
      <w:r>
        <w:t>③政府的宗旨是为人民服务</w:t>
      </w:r>
      <w:r>
        <w:rPr>
          <w:rFonts w:ascii="Times New Roman" w:hAnsi="Times New Roman" w:eastAsia="Times New Roman" w:cs="Times New Roman"/>
          <w:kern w:val="0"/>
          <w:sz w:val="24"/>
          <w:szCs w:val="24"/>
        </w:rPr>
        <w:t>              </w:t>
      </w:r>
      <w:r>
        <w:t>④政府要坚持“法无授权皆可为”</w:t>
      </w:r>
    </w:p>
    <w:p>
      <w:pPr>
        <w:shd w:val="clear" w:color="auto" w:fill="FFFFFF"/>
        <w:tabs>
          <w:tab w:val="left" w:pos="2078"/>
          <w:tab w:val="left" w:pos="4156"/>
          <w:tab w:val="left" w:pos="6234"/>
        </w:tabs>
        <w:spacing w:line="360" w:lineRule="auto"/>
        <w:ind w:left="380"/>
        <w:jc w:val="left"/>
        <w:textAlignment w:val="center"/>
      </w:pPr>
      <w:r>
        <w:t>A．①②</w:t>
      </w:r>
      <w:r>
        <w:tab/>
      </w:r>
      <w:r>
        <w:t>B．①③</w:t>
      </w:r>
      <w:r>
        <w:tab/>
      </w:r>
      <w:r>
        <w:t>C．②④</w:t>
      </w:r>
      <w:r>
        <w:tab/>
      </w:r>
      <w:r>
        <w:t>D．③④</w:t>
      </w:r>
    </w:p>
    <w:p>
      <w:pPr>
        <w:shd w:val="clear" w:color="auto" w:fill="FFFFFF"/>
        <w:spacing w:line="360" w:lineRule="auto"/>
        <w:jc w:val="left"/>
        <w:textAlignment w:val="center"/>
      </w:pPr>
      <w:r>
        <w:t>12．政府及其公职人员的形象和宗旨是（</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ind w:left="380"/>
        <w:jc w:val="left"/>
        <w:textAlignment w:val="center"/>
      </w:pPr>
      <w:r>
        <w:t>A．国家机构，依法行政</w:t>
      </w:r>
      <w:r>
        <w:tab/>
      </w:r>
      <w:r>
        <w:t>B．行政机构，以经济建设为中心</w:t>
      </w:r>
    </w:p>
    <w:p>
      <w:pPr>
        <w:shd w:val="clear" w:color="auto" w:fill="FFFFFF"/>
        <w:tabs>
          <w:tab w:val="left" w:pos="4156"/>
        </w:tabs>
        <w:spacing w:line="360" w:lineRule="auto"/>
        <w:ind w:left="380"/>
        <w:jc w:val="left"/>
        <w:textAlignment w:val="center"/>
      </w:pPr>
      <w:r>
        <w:t>C．权力机构，依法治国</w:t>
      </w:r>
      <w:r>
        <w:tab/>
      </w:r>
      <w:r>
        <w:t>D．人民公仆，为人民服务</w:t>
      </w:r>
    </w:p>
    <w:p>
      <w:pPr>
        <w:shd w:val="clear" w:color="auto" w:fill="FFFFFF"/>
        <w:spacing w:line="360" w:lineRule="auto"/>
        <w:jc w:val="left"/>
        <w:textAlignment w:val="center"/>
      </w:pPr>
      <w:r>
        <w:t>13．吉林省政府将产业扶贫作为稳脱贫、保成果、防返贫的根本之策，先后实施产业扶贫项目4751个，覆盖带动了每个贫困户，建立起“县有支柱产业、乡有主导项目、户有增收门路”的产业扶贫格局。对吉林省政府的举措认识正确的是（</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ind w:left="380"/>
        <w:jc w:val="left"/>
        <w:textAlignment w:val="center"/>
      </w:pPr>
      <w:r>
        <w:t>A．保障了我省公民的监督权</w:t>
      </w:r>
      <w:r>
        <w:tab/>
      </w:r>
      <w:r>
        <w:t>B．体现了为人民服务的宗旨</w:t>
      </w:r>
    </w:p>
    <w:p>
      <w:pPr>
        <w:shd w:val="clear" w:color="auto" w:fill="FFFFFF"/>
        <w:tabs>
          <w:tab w:val="left" w:pos="4156"/>
        </w:tabs>
        <w:spacing w:line="360" w:lineRule="auto"/>
        <w:ind w:left="380"/>
        <w:jc w:val="left"/>
        <w:textAlignment w:val="center"/>
      </w:pPr>
      <w:r>
        <w:t>C．实现了我省公民当家作主</w:t>
      </w:r>
      <w:r>
        <w:tab/>
      </w:r>
      <w:r>
        <w:t>D．不利于实现人民共同富裕</w:t>
      </w:r>
    </w:p>
    <w:p>
      <w:pPr>
        <w:shd w:val="clear" w:color="auto" w:fill="FFFFFF"/>
        <w:spacing w:line="360" w:lineRule="auto"/>
        <w:jc w:val="left"/>
        <w:textAlignment w:val="center"/>
      </w:pPr>
      <w:r>
        <w:t>14．我国社会主义法治凝聚着我们党治国理政的理论成果和实践经验，现代法治政府行使权力普遍奉行的基本准则是（</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80"/>
        <w:jc w:val="left"/>
        <w:textAlignment w:val="center"/>
      </w:pPr>
      <w:r>
        <w:t>A．依法行政</w:t>
      </w:r>
      <w:r>
        <w:tab/>
      </w:r>
      <w:r>
        <w:t>B．政务公开</w:t>
      </w:r>
      <w:r>
        <w:tab/>
      </w:r>
      <w:r>
        <w:t>C．依法执政</w:t>
      </w:r>
      <w:r>
        <w:tab/>
      </w:r>
      <w:r>
        <w:t>D．全面守法</w:t>
      </w:r>
    </w:p>
    <w:p>
      <w:pPr>
        <w:shd w:val="clear" w:color="auto" w:fill="FFFFFF"/>
        <w:spacing w:line="360" w:lineRule="auto"/>
        <w:jc w:val="left"/>
        <w:textAlignment w:val="center"/>
      </w:pPr>
      <w:r>
        <w:t>15．2022年1月，国务院常务会议对行政许可事项清单管理作出明确部署，要求各省、市、县在年底前编制完成本级行政许可事项清单，依法设定的行政许可事项全部纳入其中，清单之外一律不得违法设立和实施行政许可。实行行政许可清单管理制度（</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①要求政府做到法定职责必须为</w:t>
      </w:r>
      <w:r>
        <w:rPr>
          <w:rFonts w:ascii="Times New Roman" w:hAnsi="Times New Roman" w:eastAsia="Times New Roman" w:cs="Times New Roman"/>
          <w:kern w:val="0"/>
          <w:sz w:val="24"/>
          <w:szCs w:val="24"/>
        </w:rPr>
        <w:t>    </w:t>
      </w:r>
    </w:p>
    <w:p>
      <w:pPr>
        <w:shd w:val="clear" w:color="auto" w:fill="FFFFFF"/>
        <w:spacing w:line="360" w:lineRule="auto"/>
        <w:jc w:val="left"/>
        <w:textAlignment w:val="center"/>
      </w:pPr>
      <w:r>
        <w:t>②要求政府践行“法无授权不可为”</w:t>
      </w:r>
    </w:p>
    <w:p>
      <w:pPr>
        <w:shd w:val="clear" w:color="auto" w:fill="FFFFFF"/>
        <w:spacing w:line="360" w:lineRule="auto"/>
        <w:jc w:val="left"/>
        <w:textAlignment w:val="center"/>
      </w:pPr>
      <w:r>
        <w:t>③体现政府的宗旨是为全心全意人民服务</w:t>
      </w:r>
    </w:p>
    <w:p>
      <w:pPr>
        <w:shd w:val="clear" w:color="auto" w:fill="FFFFFF"/>
        <w:spacing w:line="360" w:lineRule="auto"/>
        <w:jc w:val="left"/>
        <w:textAlignment w:val="center"/>
      </w:pPr>
      <w:r>
        <w:t>④体现依法行政的核心是尊重和保障人权</w:t>
      </w:r>
    </w:p>
    <w:p>
      <w:pPr>
        <w:shd w:val="clear" w:color="auto" w:fill="FFFFFF"/>
        <w:tabs>
          <w:tab w:val="left" w:pos="2078"/>
          <w:tab w:val="left" w:pos="4156"/>
          <w:tab w:val="left" w:pos="6234"/>
        </w:tabs>
        <w:spacing w:line="360" w:lineRule="auto"/>
        <w:ind w:left="380"/>
        <w:jc w:val="left"/>
        <w:textAlignment w:val="center"/>
      </w:pPr>
      <w:r>
        <w:t>A．①②</w:t>
      </w:r>
      <w:r>
        <w:tab/>
      </w:r>
      <w:r>
        <w:t>B．②④</w:t>
      </w:r>
      <w:r>
        <w:tab/>
      </w:r>
      <w:r>
        <w:t>C．③④</w:t>
      </w:r>
      <w:r>
        <w:tab/>
      </w:r>
      <w:r>
        <w:t>D．①③</w:t>
      </w:r>
    </w:p>
    <w:p>
      <w:pPr>
        <w:shd w:val="clear" w:color="auto" w:fill="FFFFFF"/>
        <w:spacing w:line="360" w:lineRule="auto"/>
        <w:jc w:val="left"/>
        <w:textAlignment w:val="center"/>
      </w:pPr>
      <w:r>
        <w:t>16．2023年3月13日，国务院总理李强在回答中外记者提问时强调，“政府工作必须在法律框架内进行，所有行政行为都要于法有据。”这表明依法行政的核心是（</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ind w:left="380"/>
        <w:jc w:val="left"/>
        <w:textAlignment w:val="center"/>
      </w:pPr>
      <w:r>
        <w:t>A．建设廉洁高效政府</w:t>
      </w:r>
      <w:r>
        <w:tab/>
      </w:r>
      <w:r>
        <w:t>B．提高工作效率</w:t>
      </w:r>
    </w:p>
    <w:p>
      <w:pPr>
        <w:shd w:val="clear" w:color="auto" w:fill="FFFFFF"/>
        <w:tabs>
          <w:tab w:val="left" w:pos="4156"/>
        </w:tabs>
        <w:spacing w:line="360" w:lineRule="auto"/>
        <w:ind w:left="380"/>
        <w:jc w:val="left"/>
        <w:textAlignment w:val="center"/>
      </w:pPr>
      <w:r>
        <w:t>C．规范政府的行政权</w:t>
      </w:r>
      <w:r>
        <w:tab/>
      </w:r>
      <w:r>
        <w:t>D．保障公民权利</w:t>
      </w:r>
    </w:p>
    <w:p>
      <w:pPr>
        <w:shd w:val="clear" w:color="auto" w:fill="FFFFFF"/>
        <w:spacing w:line="360" w:lineRule="auto"/>
        <w:jc w:val="left"/>
        <w:textAlignment w:val="center"/>
      </w:pPr>
      <w:r>
        <w:t>17．如图图片《高空坠物，天怒人怨》警示我们（</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2743200" cy="2276475"/>
            <wp:effectExtent l="0" t="0" r="0" b="9525"/>
            <wp:docPr id="100003" name="图片 100003" descr="@@@c365e881-0bd0-4e6f-b433-db22669dfaf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c365e881-0bd0-4e6f-b433-db22669dfafd"/>
                    <pic:cNvPicPr>
                      <a:picLocks noChangeAspect="1"/>
                    </pic:cNvPicPr>
                  </pic:nvPicPr>
                  <pic:blipFill>
                    <a:blip r:embed="rId9"/>
                    <a:stretch>
                      <a:fillRect/>
                    </a:stretch>
                  </pic:blipFill>
                  <pic:spPr>
                    <a:xfrm>
                      <a:off x="0" y="0"/>
                      <a:ext cx="2743200" cy="2276475"/>
                    </a:xfrm>
                    <a:prstGeom prst="rect">
                      <a:avLst/>
                    </a:prstGeom>
                  </pic:spPr>
                </pic:pic>
              </a:graphicData>
            </a:graphic>
          </wp:inline>
        </w:drawing>
      </w:r>
      <w:r>
        <w:rPr>
          <w:rFonts w:ascii="Times New Roman" w:hAnsi="Times New Roman" w:eastAsia="Times New Roman" w:cs="Times New Roman"/>
          <w:kern w:val="0"/>
          <w:sz w:val="24"/>
          <w:szCs w:val="24"/>
        </w:rPr>
        <w:t>  </w:t>
      </w:r>
    </w:p>
    <w:p>
      <w:pPr>
        <w:shd w:val="clear" w:color="auto" w:fill="FFFFFF"/>
        <w:spacing w:line="360" w:lineRule="auto"/>
        <w:ind w:left="380"/>
        <w:jc w:val="left"/>
        <w:textAlignment w:val="center"/>
      </w:pPr>
      <w:r>
        <w:t>A．高空抛物危害大，无行人时才可抛</w:t>
      </w:r>
    </w:p>
    <w:p>
      <w:pPr>
        <w:shd w:val="clear" w:color="auto" w:fill="FFFFFF"/>
        <w:spacing w:line="360" w:lineRule="auto"/>
        <w:ind w:left="380"/>
        <w:jc w:val="left"/>
        <w:textAlignment w:val="center"/>
      </w:pPr>
      <w:r>
        <w:t>B．科学立法方破解，有法可依能杜绝</w:t>
      </w:r>
    </w:p>
    <w:p>
      <w:pPr>
        <w:shd w:val="clear" w:color="auto" w:fill="FFFFFF"/>
        <w:spacing w:line="360" w:lineRule="auto"/>
        <w:ind w:left="380"/>
        <w:jc w:val="left"/>
        <w:textAlignment w:val="center"/>
      </w:pPr>
      <w:r>
        <w:t>C．文明素养要提高，严于律己莫乱抛</w:t>
      </w:r>
    </w:p>
    <w:p>
      <w:pPr>
        <w:shd w:val="clear" w:color="auto" w:fill="FFFFFF"/>
        <w:spacing w:line="360" w:lineRule="auto"/>
        <w:ind w:left="380"/>
        <w:jc w:val="left"/>
        <w:textAlignment w:val="center"/>
      </w:pPr>
      <w:r>
        <w:t>D．自我保护意识强，高楼下面莫乱走</w:t>
      </w:r>
    </w:p>
    <w:p>
      <w:pPr>
        <w:shd w:val="clear" w:color="auto" w:fill="FFFFFF"/>
        <w:spacing w:line="360" w:lineRule="auto"/>
        <w:jc w:val="left"/>
        <w:textAlignment w:val="center"/>
      </w:pPr>
      <w:r>
        <w:t>18．“中国之治”成为年度热词，而“中国之治”的前提和共识是法治。下列对厉行法治认识正确的是（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①要推进科学立法、严格执法、公正司法、全民守法</w:t>
      </w:r>
    </w:p>
    <w:p>
      <w:pPr>
        <w:shd w:val="clear" w:color="auto" w:fill="FFFFFF"/>
        <w:spacing w:line="360" w:lineRule="auto"/>
        <w:jc w:val="left"/>
        <w:textAlignment w:val="center"/>
      </w:pPr>
      <w:r>
        <w:t>②党和政府及其工作人员要带头尊法学法守法用法</w:t>
      </w:r>
    </w:p>
    <w:p>
      <w:pPr>
        <w:shd w:val="clear" w:color="auto" w:fill="FFFFFF"/>
        <w:spacing w:line="360" w:lineRule="auto"/>
        <w:jc w:val="left"/>
        <w:textAlignment w:val="center"/>
      </w:pPr>
      <w:r>
        <w:t>③要求全体社会成员必须在宪法和法律范围内行使权利，履行义务</w:t>
      </w:r>
    </w:p>
    <w:p>
      <w:pPr>
        <w:shd w:val="clear" w:color="auto" w:fill="FFFFFF"/>
        <w:spacing w:line="360" w:lineRule="auto"/>
        <w:jc w:val="left"/>
        <w:textAlignment w:val="center"/>
      </w:pPr>
      <w:r>
        <w:t>④现代社会的公民，要增强尊法学法守法用法意识，弘扬法治精神，强化规则意识，树立正确的权利义务观念</w:t>
      </w:r>
    </w:p>
    <w:p>
      <w:pPr>
        <w:shd w:val="clear" w:color="auto" w:fill="FFFFFF"/>
        <w:tabs>
          <w:tab w:val="left" w:pos="2078"/>
          <w:tab w:val="left" w:pos="4156"/>
          <w:tab w:val="left" w:pos="6234"/>
        </w:tabs>
        <w:spacing w:line="360" w:lineRule="auto"/>
        <w:ind w:left="380"/>
        <w:jc w:val="left"/>
        <w:textAlignment w:val="center"/>
      </w:pPr>
      <w:r>
        <w:t>A．①②③</w:t>
      </w:r>
      <w:r>
        <w:tab/>
      </w:r>
      <w:r>
        <w:t>B．①②③④</w:t>
      </w:r>
      <w:r>
        <w:tab/>
      </w:r>
      <w:r>
        <w:t>C．②④</w:t>
      </w:r>
      <w:r>
        <w:tab/>
      </w:r>
      <w:r>
        <w:t>D．③④</w:t>
      </w:r>
    </w:p>
    <w:p>
      <w:pPr>
        <w:shd w:val="clear" w:color="auto" w:fill="FFFFFF"/>
        <w:spacing w:line="360" w:lineRule="auto"/>
        <w:jc w:val="left"/>
        <w:textAlignment w:val="center"/>
      </w:pPr>
      <w:r>
        <w:t>19．2019年12月13日，首部国家公祭地方性法规——《南京市国家公祭保障条例》正式实施一周年。这部法规贯彻落实了“将社会主义核心价值观融入法治建设”的重要指示。这说明（</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ind w:left="380"/>
        <w:jc w:val="left"/>
        <w:textAlignment w:val="center"/>
      </w:pPr>
      <w:r>
        <w:t>A．国家重视法律的规范作用</w:t>
      </w:r>
      <w:r>
        <w:tab/>
      </w:r>
      <w:r>
        <w:t>B．法治比德治更具有感召力和劝导力</w:t>
      </w:r>
    </w:p>
    <w:p>
      <w:pPr>
        <w:shd w:val="clear" w:color="auto" w:fill="FFFFFF"/>
        <w:tabs>
          <w:tab w:val="left" w:pos="4156"/>
        </w:tabs>
        <w:spacing w:line="360" w:lineRule="auto"/>
        <w:ind w:left="380"/>
        <w:jc w:val="left"/>
        <w:textAlignment w:val="center"/>
      </w:pPr>
      <w:r>
        <w:t>C．法治和德治可相互替代</w:t>
      </w:r>
      <w:r>
        <w:tab/>
      </w:r>
      <w:r>
        <w:t>D．德治与法治相辅相成，相互促进</w:t>
      </w:r>
    </w:p>
    <w:p>
      <w:pPr>
        <w:shd w:val="clear" w:color="auto" w:fill="FFFFFF"/>
        <w:spacing w:line="360" w:lineRule="auto"/>
        <w:jc w:val="left"/>
        <w:textAlignment w:val="center"/>
      </w:pPr>
      <w:r>
        <w:t>20．《中共中央国务院关于深化教育教学改革全面提高义务教育质量的意见》强调，加强品德修养，教育强化学生良好行为习惯和法治意识养成。此举（</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①是提升学生素养的必然要求 ②有利于发挥法律的规范作用和道德的教化作用</w:t>
      </w:r>
    </w:p>
    <w:p>
      <w:pPr>
        <w:shd w:val="clear" w:color="auto" w:fill="FFFFFF"/>
        <w:spacing w:line="360" w:lineRule="auto"/>
        <w:jc w:val="left"/>
        <w:textAlignment w:val="center"/>
      </w:pPr>
      <w:r>
        <w:t>③是解决我国社会主要矛盾的根本途径 ④有利于提升国民素质，推动法治中国建设</w:t>
      </w:r>
    </w:p>
    <w:p>
      <w:pPr>
        <w:shd w:val="clear" w:color="auto" w:fill="FFFFFF"/>
        <w:tabs>
          <w:tab w:val="left" w:pos="2078"/>
          <w:tab w:val="left" w:pos="4156"/>
          <w:tab w:val="left" w:pos="6234"/>
        </w:tabs>
        <w:spacing w:line="360" w:lineRule="auto"/>
        <w:ind w:left="380"/>
        <w:jc w:val="left"/>
        <w:textAlignment w:val="center"/>
      </w:pPr>
      <w:r>
        <w:t>A．①②③</w:t>
      </w:r>
      <w:r>
        <w:tab/>
      </w:r>
      <w:r>
        <w:t>B．①③④</w:t>
      </w:r>
      <w:r>
        <w:tab/>
      </w:r>
      <w:r>
        <w:t>C．①②④</w:t>
      </w:r>
      <w:r>
        <w:tab/>
      </w:r>
      <w:r>
        <w:t>D．②③④</w:t>
      </w:r>
    </w:p>
    <w:p>
      <w:pPr>
        <w:jc w:val="left"/>
        <w:textAlignment w:val="center"/>
        <w:rPr>
          <w:rFonts w:ascii="宋体" w:hAnsi="宋体" w:eastAsia="宋体" w:cs="宋体"/>
          <w:b/>
          <w:i w:val="0"/>
          <w:sz w:val="21"/>
        </w:rPr>
      </w:pPr>
      <w:r>
        <w:rPr>
          <w:rFonts w:ascii="宋体" w:hAnsi="宋体" w:eastAsia="宋体" w:cs="宋体"/>
          <w:b/>
          <w:i w:val="0"/>
          <w:sz w:val="21"/>
        </w:rPr>
        <w:t>二、分析说明题</w:t>
      </w:r>
    </w:p>
    <w:p>
      <w:pPr>
        <w:shd w:val="clear" w:color="auto" w:fill="FFFFFF"/>
        <w:spacing w:line="360" w:lineRule="auto"/>
        <w:jc w:val="left"/>
        <w:textAlignment w:val="center"/>
      </w:pPr>
      <w:r>
        <w:t>21．阅读材料，回答问题。</w:t>
      </w:r>
    </w:p>
    <w:p>
      <w:pPr>
        <w:shd w:val="clear" w:color="auto" w:fill="FFFFFF"/>
        <w:spacing w:line="360" w:lineRule="auto"/>
        <w:ind w:firstLine="420"/>
        <w:jc w:val="left"/>
        <w:textAlignment w:val="center"/>
      </w:pPr>
      <w:r>
        <w:rPr>
          <w:rFonts w:ascii="楷体" w:hAnsi="楷体" w:eastAsia="楷体" w:cs="楷体"/>
        </w:rPr>
        <w:t xml:space="preserve"> “国无常强，无常弱。奉法者强则国强，奉法者弱则国弱。”十八大以来，以习近平同志为核心的党中央高度重视法治中国建设，坚定不移地贯彻落实依法治国方略。3月22日，央视微视频工作室推出动画视频《全面依法治国新“十六字”方针》，被称为“史上最接地气”的普法教育。</w:t>
      </w:r>
    </w:p>
    <w:p>
      <w:pPr>
        <w:shd w:val="clear" w:color="auto" w:fill="FFFFFF"/>
        <w:spacing w:line="360" w:lineRule="auto"/>
        <w:jc w:val="left"/>
        <w:textAlignment w:val="center"/>
      </w:pPr>
      <w:r>
        <w:t>(1)仔细阅读表格文字，在空格中填入相应的内容。</w:t>
      </w:r>
    </w:p>
    <w:tbl>
      <w:tblPr>
        <w:tblStyle w:val="5"/>
        <w:tblW w:w="8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6927"/>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92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依法治国新举措</w:t>
            </w:r>
          </w:p>
        </w:tc>
        <w:tc>
          <w:tcPr>
            <w:tcW w:w="122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依法治国新方针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92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执法者要“站稳脚跟，挺直脊梁，只服从事实，只服从法律，秉公执法”。</w:t>
            </w:r>
          </w:p>
        </w:tc>
        <w:tc>
          <w:tcPr>
            <w:tcW w:w="122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92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我国诞生了10部新法，修订了24部法律；十二届全国人大五次会议表决通过了民法总则草案，标志着我国开始走向民法典时代。</w:t>
            </w:r>
          </w:p>
        </w:tc>
        <w:tc>
          <w:tcPr>
            <w:tcW w:w="122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92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领导干部要牢记法律红线不可逾越、法律底线不可触碰，法治面前谁都不能例外。</w:t>
            </w:r>
          </w:p>
        </w:tc>
        <w:tc>
          <w:tcPr>
            <w:tcW w:w="122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示例：全民守法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92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完善审判权力运行机制，健全审判责任追究标准，完善人民陪审员制度，推进审判公开，提高司法公信力。</w:t>
            </w:r>
          </w:p>
        </w:tc>
        <w:tc>
          <w:tcPr>
            <w:tcW w:w="122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FFFFFF"/>
              <w:spacing w:line="360" w:lineRule="auto"/>
              <w:jc w:val="left"/>
              <w:textAlignment w:val="center"/>
            </w:pPr>
            <w:r>
              <w:t>③</w:t>
            </w:r>
          </w:p>
        </w:tc>
      </w:tr>
    </w:tbl>
    <w:p>
      <w:pPr>
        <w:shd w:val="clear" w:color="auto" w:fill="FFFFFF"/>
        <w:spacing w:line="360" w:lineRule="auto"/>
        <w:jc w:val="left"/>
        <w:textAlignment w:val="center"/>
      </w:pPr>
      <w:r>
        <w:t>(2)结合材料，运用“建设法治中国”的有关知识，说明我国建设“法治”社会的重要意义。</w:t>
      </w:r>
    </w:p>
    <w:p>
      <w:pPr>
        <w:shd w:val="clear" w:color="auto" w:fill="FFFFFF"/>
        <w:spacing w:line="360" w:lineRule="auto"/>
        <w:jc w:val="left"/>
        <w:textAlignment w:val="center"/>
      </w:pPr>
      <w:r>
        <w:t>22．2022年12月4日是第22个全国法制宣传日，某中学开展法制宣传教育活动，请你参与并回答问题。</w:t>
      </w:r>
    </w:p>
    <w:p>
      <w:pPr>
        <w:shd w:val="clear" w:color="auto" w:fill="FFFFFF"/>
        <w:spacing w:line="360" w:lineRule="auto"/>
        <w:ind w:firstLine="420"/>
        <w:jc w:val="left"/>
        <w:textAlignment w:val="center"/>
      </w:pPr>
      <w:r>
        <w:rPr>
          <w:rFonts w:ascii="楷体" w:hAnsi="楷体" w:eastAsia="楷体" w:cs="楷体"/>
        </w:rPr>
        <w:t>知识链接：新时代的国家立法，从“有法可依”走向“良法善治”的步伐铿锵有力。在党的领导下，我们坚定不移走中国特色社会主义法治道路。党的十八大以来，党中央明确提出</w:t>
      </w:r>
      <w:r>
        <w:rPr>
          <w:rFonts w:ascii="楷体" w:hAnsi="楷体" w:eastAsia="楷体" w:cs="楷体"/>
          <w:u w:val="single"/>
        </w:rPr>
        <w:t>全面依法治国</w:t>
      </w:r>
      <w:r>
        <w:rPr>
          <w:rFonts w:ascii="楷体" w:hAnsi="楷体" w:eastAsia="楷体" w:cs="楷体"/>
        </w:rPr>
        <w:t>，并将其纳入“四个全面”战略布局予以有力推进。</w:t>
      </w:r>
    </w:p>
    <w:p>
      <w:pPr>
        <w:shd w:val="clear" w:color="auto" w:fill="FFFFFF"/>
        <w:spacing w:line="360" w:lineRule="auto"/>
        <w:jc w:val="left"/>
        <w:textAlignment w:val="center"/>
      </w:pPr>
      <w:r>
        <w:t>(1)知识链接表明我国在贯彻治理国家的哪一项基本方略？</w:t>
      </w:r>
    </w:p>
    <w:p>
      <w:pPr>
        <w:shd w:val="clear" w:color="auto" w:fill="FFFFFF"/>
        <w:spacing w:line="360" w:lineRule="auto"/>
        <w:jc w:val="left"/>
        <w:textAlignment w:val="center"/>
      </w:pPr>
      <w:r>
        <w:t>(2)我们坚定不移走材料中提及的“道路”，必须做到哪三者的有机统一？</w:t>
      </w:r>
    </w:p>
    <w:p>
      <w:pPr>
        <w:shd w:val="clear" w:color="auto" w:fill="FFFFFF"/>
        <w:spacing w:line="360" w:lineRule="auto"/>
        <w:jc w:val="left"/>
        <w:textAlignment w:val="center"/>
      </w:pPr>
      <w:r>
        <w:t>(3)材料中画线部分的总目标是什么？</w:t>
      </w:r>
    </w:p>
    <w:p>
      <w:pPr>
        <w:shd w:val="clear" w:color="auto" w:fill="FFFFFF"/>
        <w:spacing w:line="360" w:lineRule="auto"/>
        <w:jc w:val="left"/>
        <w:textAlignment w:val="center"/>
      </w:pPr>
      <w:r>
        <w:t>23．阅读材料，回答问题。</w:t>
      </w:r>
    </w:p>
    <w:p>
      <w:pPr>
        <w:shd w:val="clear" w:color="auto" w:fill="FFFFFF"/>
        <w:spacing w:line="360" w:lineRule="auto"/>
        <w:ind w:firstLine="420"/>
        <w:jc w:val="left"/>
        <w:textAlignment w:val="center"/>
      </w:pPr>
      <w:r>
        <w:rPr>
          <w:rFonts w:ascii="楷体" w:hAnsi="楷体" w:eastAsia="楷体" w:cs="楷体"/>
        </w:rPr>
        <w:t>材料一</w:t>
      </w:r>
      <w:r>
        <w:rPr>
          <w:rFonts w:ascii="Times New Roman" w:hAnsi="Times New Roman" w:eastAsia="Times New Roman" w:cs="Times New Roman"/>
          <w:kern w:val="0"/>
          <w:sz w:val="24"/>
          <w:szCs w:val="24"/>
        </w:rPr>
        <w:t>  </w:t>
      </w:r>
      <w:r>
        <w:t>2021</w:t>
      </w:r>
      <w:r>
        <w:rPr>
          <w:rFonts w:ascii="楷体" w:hAnsi="楷体" w:eastAsia="楷体" w:cs="楷体"/>
        </w:rPr>
        <w:t>年，中国立法又喜获丰收。全国人大及其常委会在重点领域、新兴领域、涉外领域立法取得新进展。《中华人民共和国市场主体登记管理条例》首次整合了我国所有市场主体登记规范、管理规则。国家监察委员会制定第一部监察法规《中华人民共和国监察法实施条例》。《新刑诉法解释》是最高人民法院有史以来条文数量最多的司法解释，在全面总结近年来我国刑事审判实践经验、需求的基础上，对刑事审判程序的有关问题作了系统规定。</w:t>
      </w:r>
    </w:p>
    <w:p>
      <w:pPr>
        <w:shd w:val="clear" w:color="auto" w:fill="FFFFFF"/>
        <w:spacing w:line="360" w:lineRule="auto"/>
        <w:ind w:firstLine="420"/>
        <w:jc w:val="left"/>
        <w:textAlignment w:val="center"/>
      </w:pPr>
      <w:r>
        <w:rPr>
          <w:rFonts w:ascii="楷体" w:hAnsi="楷体" w:eastAsia="楷体" w:cs="楷体"/>
        </w:rPr>
        <w:t>材料二</w:t>
      </w:r>
      <w:r>
        <w:rPr>
          <w:rFonts w:ascii="Times New Roman" w:hAnsi="Times New Roman" w:eastAsia="Times New Roman" w:cs="Times New Roman"/>
          <w:kern w:val="0"/>
          <w:sz w:val="24"/>
          <w:szCs w:val="24"/>
        </w:rPr>
        <w:t>  </w:t>
      </w:r>
      <w:r>
        <w:rPr>
          <w:rFonts w:ascii="楷体" w:hAnsi="楷体" w:eastAsia="楷体" w:cs="楷体"/>
        </w:rPr>
        <w:t>《深圳市生活垃圾分类管理条例》迎来了深圳市垃圾分类的法治时代。据悉，自条例正式实施以来，</w:t>
      </w:r>
      <w:r>
        <w:t>9</w:t>
      </w:r>
      <w:r>
        <w:rPr>
          <w:rFonts w:ascii="楷体" w:hAnsi="楷体" w:eastAsia="楷体" w:cs="楷体"/>
        </w:rPr>
        <w:t>月全市各级城管部门共出动人员</w:t>
      </w:r>
      <w:r>
        <w:t>62710</w:t>
      </w:r>
      <w:r>
        <w:rPr>
          <w:rFonts w:ascii="楷体" w:hAnsi="楷体" w:eastAsia="楷体" w:cs="楷体"/>
        </w:rPr>
        <w:t>人次、车辆</w:t>
      </w:r>
      <w:r>
        <w:t>14622</w:t>
      </w:r>
      <w:r>
        <w:rPr>
          <w:rFonts w:ascii="楷体" w:hAnsi="楷体" w:eastAsia="楷体" w:cs="楷体"/>
        </w:rPr>
        <w:t>辆次，检查投放点位</w:t>
      </w:r>
      <w:r>
        <w:t>30842</w:t>
      </w:r>
      <w:r>
        <w:rPr>
          <w:rFonts w:ascii="楷体" w:hAnsi="楷体" w:eastAsia="楷体" w:cs="楷体"/>
        </w:rPr>
        <w:t>个，发现存在问题点位</w:t>
      </w:r>
      <w:r>
        <w:t>9000</w:t>
      </w:r>
      <w:r>
        <w:rPr>
          <w:rFonts w:ascii="楷体" w:hAnsi="楷体" w:eastAsia="楷体" w:cs="楷体"/>
        </w:rPr>
        <w:t>个，开具整改通知书</w:t>
      </w:r>
      <w:r>
        <w:t>8393</w:t>
      </w:r>
      <w:r>
        <w:rPr>
          <w:rFonts w:ascii="楷体" w:hAnsi="楷体" w:eastAsia="楷体" w:cs="楷体"/>
        </w:rPr>
        <w:t>份。对此，小新发表了自己的观点：垃圾分类的法治建设只是政府的事，与我们市民无关。</w:t>
      </w:r>
    </w:p>
    <w:p>
      <w:pPr>
        <w:shd w:val="clear" w:color="auto" w:fill="FFFFFF"/>
        <w:spacing w:line="360" w:lineRule="auto"/>
        <w:jc w:val="left"/>
        <w:textAlignment w:val="center"/>
      </w:pPr>
      <w:r>
        <w:t>(1)结合材料一，运用“建设法治中国”知识，分析我国为什么要选择法治道路。</w:t>
      </w:r>
    </w:p>
    <w:p>
      <w:pPr>
        <w:shd w:val="clear" w:color="auto" w:fill="FFFFFF"/>
        <w:spacing w:line="360" w:lineRule="auto"/>
        <w:jc w:val="left"/>
        <w:textAlignment w:val="center"/>
      </w:pPr>
      <w:r>
        <w:t>(2)请你结合材料二，运用厉行法治的相关知识，评析小新的观点。</w:t>
      </w:r>
    </w:p>
    <w:p>
      <w:pPr>
        <w:shd w:val="clear" w:color="auto" w:fill="FFFFFF"/>
        <w:spacing w:line="360" w:lineRule="auto"/>
        <w:jc w:val="left"/>
        <w:textAlignment w:val="center"/>
      </w:pPr>
      <w:r>
        <w:t>24．【舌尖安全，法治守护】</w:t>
      </w:r>
    </w:p>
    <w:p>
      <w:pPr>
        <w:shd w:val="clear" w:color="auto" w:fill="FFFFFF"/>
        <w:spacing w:line="360" w:lineRule="auto"/>
        <w:ind w:firstLine="420"/>
        <w:jc w:val="left"/>
        <w:textAlignment w:val="center"/>
      </w:pPr>
      <w:r>
        <w:rPr>
          <w:rFonts w:ascii="楷体" w:hAnsi="楷体" w:eastAsia="楷体" w:cs="楷体"/>
        </w:rPr>
        <w:t>2022年11月9日，国务院食安办发布《关于命名国家食品安全示范城市的通知》，29个城市（区）获命名为“国家食品安全示范城市”，长沙市作为湖南省首个也是唯一一个城市获此殊荣。 自2016年1月启动该项创建工作6年以来，长沙以多措并举的治理手段，打出了一套漂亮的“组合拳”。长沙市在市委、市政府的引领下，上下齐心协力，紧贴“实施食品安全战略，让人民群众吃得放心”的总体部署；目前，长沙已出台《关于深化改革加强食品安全工作的实施方案》以及食品安全举报奖励、食品安全追溯等30余项制度规范；长沙市市场监督管理局组织开展食品安全专项治理，严厉整治使用瘦肉精、违禁药物和私屠滥宰、制假售假等违法行为；同时，食安创建示范宣传工作有序开展，引领实践亮点纷呈，成功迈入城市食品安全治理水平国家队方阵。</w:t>
      </w:r>
    </w:p>
    <w:p>
      <w:pPr>
        <w:shd w:val="clear" w:color="auto" w:fill="FFFFFF"/>
        <w:spacing w:line="360" w:lineRule="auto"/>
        <w:jc w:val="left"/>
        <w:textAlignment w:val="center"/>
      </w:pPr>
      <w:r>
        <w:t xml:space="preserve"> 阅读材料，谈谈“食安长沙”的创建中是如何贯彻依法治国基本方略的？</w:t>
      </w:r>
    </w:p>
    <w:p>
      <w:pPr>
        <w:shd w:val="clear" w:color="auto" w:fill="FFFFFF"/>
        <w:spacing w:line="360" w:lineRule="auto"/>
        <w:jc w:val="left"/>
        <w:textAlignment w:val="center"/>
        <w:sectPr>
          <w:pgSz w:w="11907" w:h="16839"/>
          <w:pgMar w:top="900" w:right="1997" w:bottom="900" w:left="1997" w:header="500" w:footer="500" w:gutter="0"/>
          <w:cols w:space="425" w:num="1" w:sep="1"/>
          <w:docGrid w:type="lines" w:linePitch="312" w:charSpace="0"/>
        </w:sectPr>
      </w:pPr>
    </w:p>
    <w:p>
      <w:pPr>
        <w:jc w:val="center"/>
        <w:textAlignment w:val="center"/>
        <w:rPr>
          <w:rFonts w:ascii="宋体" w:hAnsi="宋体" w:eastAsia="宋体" w:cs="宋体"/>
          <w:b/>
          <w:i w:val="0"/>
          <w:sz w:val="21"/>
        </w:rPr>
      </w:pPr>
      <w:r>
        <w:rPr>
          <w:rFonts w:ascii="宋体" w:hAnsi="宋体" w:eastAsia="宋体" w:cs="宋体"/>
          <w:b/>
          <w:i w:val="0"/>
          <w:sz w:val="21"/>
        </w:rPr>
        <w:t>参考答案：</w:t>
      </w:r>
    </w:p>
    <w:p>
      <w:pPr>
        <w:shd w:val="clear" w:color="auto" w:fill="FFFFFF"/>
        <w:spacing w:line="360" w:lineRule="auto"/>
        <w:jc w:val="left"/>
        <w:textAlignment w:val="center"/>
      </w:pPr>
      <w:r>
        <w:t>1．A</w:t>
      </w:r>
    </w:p>
    <w:p>
      <w:pPr>
        <w:shd w:val="clear" w:color="auto" w:fill="FFFFFF"/>
        <w:spacing w:line="360" w:lineRule="auto"/>
        <w:jc w:val="left"/>
        <w:textAlignment w:val="center"/>
      </w:pPr>
      <w:r>
        <w:rPr>
          <w:rFonts w:hint="eastAsia"/>
          <w:lang w:val="en-US" w:eastAsia="zh-CN"/>
        </w:rPr>
        <w:t xml:space="preserve"> </w:t>
      </w:r>
      <w:r>
        <w:t>①②：依据题文描述，一批事关国计民生的法律得到及时制定或修订，体现了法治要求实行良法之治；经济社会运行更有保障，体现了良法有利于维护社会秩序，①②说法正确；</w:t>
      </w:r>
    </w:p>
    <w:p>
      <w:pPr>
        <w:shd w:val="clear" w:color="auto" w:fill="FFFFFF"/>
        <w:spacing w:line="360" w:lineRule="auto"/>
        <w:jc w:val="left"/>
        <w:textAlignment w:val="center"/>
      </w:pPr>
      <w:r>
        <w:t>③：题文中没有体现良法的制定程序的相关内容，③说法不符合题意；</w:t>
      </w:r>
    </w:p>
    <w:p>
      <w:pPr>
        <w:shd w:val="clear" w:color="auto" w:fill="FFFFFF"/>
        <w:spacing w:line="360" w:lineRule="auto"/>
        <w:jc w:val="left"/>
        <w:textAlignment w:val="center"/>
      </w:pPr>
      <w:r>
        <w:t>④：法治要求善治，题文中体现的是良法，没有体现善治，④说法不符合题意；</w:t>
      </w:r>
    </w:p>
    <w:p>
      <w:pPr>
        <w:shd w:val="clear" w:color="auto" w:fill="FFFFFF"/>
        <w:spacing w:line="360" w:lineRule="auto"/>
        <w:jc w:val="left"/>
        <w:textAlignment w:val="center"/>
      </w:pPr>
      <w:r>
        <w:rPr>
          <w:rFonts w:hint="eastAsia"/>
          <w:lang w:val="en-US" w:eastAsia="zh-CN"/>
        </w:rPr>
        <w:t xml:space="preserve"> </w:t>
      </w:r>
      <w:r>
        <w:t>2．A</w:t>
      </w:r>
    </w:p>
    <w:p>
      <w:pPr>
        <w:shd w:val="clear" w:color="auto" w:fill="FFFFFF"/>
        <w:spacing w:line="360" w:lineRule="auto"/>
        <w:jc w:val="left"/>
        <w:textAlignment w:val="center"/>
      </w:pPr>
      <w:r>
        <w:rPr>
          <w:rFonts w:hint="eastAsia"/>
          <w:lang w:val="en-US" w:eastAsia="zh-CN"/>
        </w:rPr>
        <w:t xml:space="preserve"> </w:t>
      </w:r>
      <w:r>
        <w:t>A：题干中，十三届全国人大常委会第三十五次会议表决通过了新修订的《中华人民共和国体育法》，体现了我国坚持依法治国，不断完善法律法规，A说法符合题意；</w:t>
      </w:r>
    </w:p>
    <w:p>
      <w:pPr>
        <w:shd w:val="clear" w:color="auto" w:fill="FFFFFF"/>
        <w:spacing w:line="360" w:lineRule="auto"/>
        <w:jc w:val="left"/>
        <w:textAlignment w:val="center"/>
      </w:pPr>
      <w:r>
        <w:t>B：题干没涉及政府依法行政，B说法不符合题意；</w:t>
      </w:r>
    </w:p>
    <w:p>
      <w:pPr>
        <w:shd w:val="clear" w:color="auto" w:fill="FFFFFF"/>
        <w:spacing w:line="360" w:lineRule="auto"/>
        <w:jc w:val="left"/>
        <w:textAlignment w:val="center"/>
      </w:pPr>
      <w:r>
        <w:t>C：法治是实现社会正义的有效方式，C说法错误；</w:t>
      </w:r>
    </w:p>
    <w:p>
      <w:pPr>
        <w:shd w:val="clear" w:color="auto" w:fill="FFFFFF"/>
        <w:spacing w:line="360" w:lineRule="auto"/>
        <w:jc w:val="left"/>
        <w:textAlignment w:val="center"/>
      </w:pPr>
      <w:r>
        <w:t>D：《中华人民共和国体育法》的实施不能说明中国特色社会主义法律体系终于形成，中国特色社会主义法律体系不断完善，D说法错误；</w:t>
      </w:r>
    </w:p>
    <w:p>
      <w:pPr>
        <w:shd w:val="clear" w:color="auto" w:fill="FFFFFF"/>
        <w:spacing w:line="360" w:lineRule="auto"/>
        <w:jc w:val="left"/>
        <w:textAlignment w:val="center"/>
      </w:pPr>
      <w:r>
        <w:rPr>
          <w:rFonts w:hint="eastAsia"/>
          <w:lang w:val="en-US" w:eastAsia="zh-CN"/>
        </w:rPr>
        <w:t xml:space="preserve"> </w:t>
      </w:r>
      <w:r>
        <w:t>3．D</w:t>
      </w:r>
    </w:p>
    <w:p>
      <w:pPr>
        <w:shd w:val="clear" w:color="auto" w:fill="FFFFFF"/>
        <w:spacing w:line="360" w:lineRule="auto"/>
        <w:jc w:val="left"/>
        <w:textAlignment w:val="center"/>
      </w:pPr>
      <w:r>
        <w:rPr>
          <w:rFonts w:hint="eastAsia"/>
          <w:lang w:val="en-US" w:eastAsia="zh-CN"/>
        </w:rPr>
        <w:t xml:space="preserve"> </w:t>
      </w:r>
      <w:r>
        <w:t>ABCD：依据教材知识可知，习近平法治思想是全面依法治国的根本遵循和行动指南，故D正确；ABC不符合题意；</w:t>
      </w:r>
    </w:p>
    <w:p>
      <w:pPr>
        <w:shd w:val="clear" w:color="auto" w:fill="FFFFFF"/>
        <w:spacing w:line="360" w:lineRule="auto"/>
        <w:jc w:val="left"/>
        <w:textAlignment w:val="center"/>
      </w:pPr>
      <w:r>
        <w:rPr>
          <w:rFonts w:hint="eastAsia"/>
          <w:lang w:val="en-US" w:eastAsia="zh-CN"/>
        </w:rPr>
        <w:t xml:space="preserve"> </w:t>
      </w:r>
      <w:r>
        <w:t>4．D</w:t>
      </w:r>
    </w:p>
    <w:p>
      <w:pPr>
        <w:shd w:val="clear" w:color="auto" w:fill="FFFFFF"/>
        <w:spacing w:line="360" w:lineRule="auto"/>
        <w:jc w:val="left"/>
        <w:textAlignment w:val="center"/>
      </w:pPr>
      <w:r>
        <w:rPr>
          <w:rFonts w:hint="eastAsia"/>
          <w:lang w:val="en-US" w:eastAsia="zh-CN"/>
        </w:rPr>
        <w:t xml:space="preserve"> </w:t>
      </w:r>
      <w:r>
        <w:t>①③④：根据所学知识，党的十八大以来，党中央明确提出全面依法治国，全面依法治国是中国特色社会主义的本质要求和重要保障，习近平法治思想是全面依法治国的根本遵循和行动指南，故①③④符合题意；</w:t>
      </w:r>
    </w:p>
    <w:p>
      <w:pPr>
        <w:shd w:val="clear" w:color="auto" w:fill="FFFFFF"/>
        <w:spacing w:line="360" w:lineRule="auto"/>
        <w:jc w:val="left"/>
        <w:textAlignment w:val="center"/>
      </w:pPr>
      <w:r>
        <w:t>②：全面依法治国的总目标是建设中国特色社会主义法治体系，建设社会主义法治国家，故②说法错误；</w:t>
      </w:r>
    </w:p>
    <w:p>
      <w:pPr>
        <w:shd w:val="clear" w:color="auto" w:fill="FFFFFF"/>
        <w:spacing w:line="360" w:lineRule="auto"/>
        <w:jc w:val="left"/>
        <w:textAlignment w:val="center"/>
      </w:pPr>
      <w:r>
        <w:rPr>
          <w:rFonts w:hint="eastAsia"/>
          <w:lang w:val="en-US" w:eastAsia="zh-CN"/>
        </w:rPr>
        <w:t xml:space="preserve"> </w:t>
      </w:r>
      <w:r>
        <w:t>5．A</w:t>
      </w:r>
    </w:p>
    <w:p>
      <w:pPr>
        <w:shd w:val="clear" w:color="auto" w:fill="FFFFFF"/>
        <w:spacing w:line="360" w:lineRule="auto"/>
        <w:jc w:val="left"/>
        <w:textAlignment w:val="center"/>
      </w:pPr>
      <w:r>
        <w:rPr>
          <w:rFonts w:hint="eastAsia"/>
          <w:lang w:val="en-US" w:eastAsia="zh-CN"/>
        </w:rPr>
        <w:t xml:space="preserve"> </w:t>
      </w:r>
      <w:r>
        <w:t>ABCD：依据教材知识可知，党的十五大把依法治国确定为党领导人民治理国家的基本方略，积极推进社会主义法治建设，故A说法正确，BCD说法错误；</w:t>
      </w:r>
    </w:p>
    <w:p>
      <w:pPr>
        <w:shd w:val="clear" w:color="auto" w:fill="FFFFFF"/>
        <w:spacing w:line="360" w:lineRule="auto"/>
        <w:jc w:val="left"/>
        <w:textAlignment w:val="center"/>
      </w:pPr>
      <w:r>
        <w:rPr>
          <w:rFonts w:hint="eastAsia"/>
          <w:lang w:val="en-US" w:eastAsia="zh-CN"/>
        </w:rPr>
        <w:t xml:space="preserve"> </w:t>
      </w:r>
      <w:r>
        <w:t>6．A</w:t>
      </w:r>
    </w:p>
    <w:p>
      <w:pPr>
        <w:shd w:val="clear" w:color="auto" w:fill="FFFFFF"/>
        <w:spacing w:line="360" w:lineRule="auto"/>
        <w:jc w:val="left"/>
        <w:textAlignment w:val="center"/>
      </w:pPr>
      <w:r>
        <w:rPr>
          <w:rFonts w:hint="eastAsia"/>
          <w:lang w:val="en-US" w:eastAsia="zh-CN"/>
        </w:rPr>
        <w:t xml:space="preserve"> </w:t>
      </w:r>
      <w:r>
        <w:t>A：依据教材知识，依法治国是党领导人民治理国家的基本方略。全面依法治国是中国特色社会主义的本质要求和重要保障，故A说法正确；</w:t>
      </w:r>
    </w:p>
    <w:p>
      <w:pPr>
        <w:shd w:val="clear" w:color="auto" w:fill="FFFFFF"/>
        <w:spacing w:line="360" w:lineRule="auto"/>
        <w:jc w:val="left"/>
        <w:textAlignment w:val="center"/>
      </w:pPr>
      <w:r>
        <w:t>BCD：都不是中国特色社会主义的本质要求和重要保障，故BCD不符合题意；</w:t>
      </w:r>
    </w:p>
    <w:p>
      <w:pPr>
        <w:shd w:val="clear" w:color="auto" w:fill="FFFFFF"/>
        <w:spacing w:line="360" w:lineRule="auto"/>
        <w:jc w:val="left"/>
        <w:textAlignment w:val="center"/>
      </w:pPr>
      <w:r>
        <w:rPr>
          <w:rFonts w:hint="eastAsia"/>
          <w:lang w:val="en-US" w:eastAsia="zh-CN"/>
        </w:rPr>
        <w:t xml:space="preserve"> </w:t>
      </w:r>
      <w:r>
        <w:t>7．D</w:t>
      </w:r>
    </w:p>
    <w:p>
      <w:pPr>
        <w:shd w:val="clear" w:color="auto" w:fill="FFFFFF"/>
        <w:spacing w:line="360" w:lineRule="auto"/>
        <w:jc w:val="left"/>
        <w:textAlignment w:val="center"/>
      </w:pPr>
      <w:r>
        <w:rPr>
          <w:rFonts w:hint="eastAsia"/>
          <w:lang w:val="en-US" w:eastAsia="zh-CN"/>
        </w:rPr>
        <w:t xml:space="preserve"> </w:t>
      </w:r>
      <w:r>
        <w:t>③④：联系教材内容可知，建设法治中国，要努力使每一项立法都得到人民群众的普遍拥护，使每一部法律法规都得到严格执行，使每一个司法案件都体现公平正义，使每一位公民都成为法治的忠实崇尚者、自觉遵守者和坚定捍卫者，故③④符合题意；</w:t>
      </w:r>
    </w:p>
    <w:p>
      <w:pPr>
        <w:shd w:val="clear" w:color="auto" w:fill="FFFFFF"/>
        <w:spacing w:line="360" w:lineRule="auto"/>
        <w:jc w:val="left"/>
        <w:textAlignment w:val="center"/>
      </w:pPr>
      <w:r>
        <w:t>①：政府不具备立法权，全国人民代表大会及其常委会行使国家立法权，故①说法错误；</w:t>
      </w:r>
    </w:p>
    <w:p>
      <w:pPr>
        <w:shd w:val="clear" w:color="auto" w:fill="FFFFFF"/>
        <w:spacing w:line="360" w:lineRule="auto"/>
        <w:jc w:val="left"/>
        <w:textAlignment w:val="center"/>
      </w:pPr>
      <w:r>
        <w:t>②：建设法治中国，要使每一部法律法规都得到严格执行，故②说法错误；</w:t>
      </w:r>
    </w:p>
    <w:p>
      <w:pPr>
        <w:shd w:val="clear" w:color="auto" w:fill="FFFFFF"/>
        <w:spacing w:line="360" w:lineRule="auto"/>
        <w:jc w:val="left"/>
        <w:textAlignment w:val="center"/>
      </w:pPr>
      <w:r>
        <w:rPr>
          <w:rFonts w:hint="eastAsia"/>
          <w:lang w:val="en-US" w:eastAsia="zh-CN"/>
        </w:rPr>
        <w:t xml:space="preserve"> </w:t>
      </w:r>
      <w:r>
        <w:t>8．B</w:t>
      </w:r>
    </w:p>
    <w:p>
      <w:pPr>
        <w:shd w:val="clear" w:color="auto" w:fill="FFFFFF"/>
        <w:spacing w:line="360" w:lineRule="auto"/>
        <w:jc w:val="left"/>
        <w:textAlignment w:val="center"/>
      </w:pPr>
      <w:r>
        <w:rPr>
          <w:rFonts w:hint="eastAsia"/>
          <w:lang w:val="en-US" w:eastAsia="zh-CN"/>
        </w:rPr>
        <w:t xml:space="preserve"> </w:t>
      </w:r>
      <w:r>
        <w:t>A：项东的财产被叔叔侵占后，依法向人民法院提起诉讼，返还财产，体现的是全民守法，故A说法错误；</w:t>
      </w:r>
    </w:p>
    <w:p>
      <w:pPr>
        <w:shd w:val="clear" w:color="auto" w:fill="FFFFFF"/>
        <w:spacing w:line="360" w:lineRule="auto"/>
        <w:jc w:val="left"/>
        <w:textAlignment w:val="center"/>
      </w:pPr>
      <w:r>
        <w:t>B：十三届全国人大常委会第十五次会议通过了《基本医疗卫生与健康促进法》体现了科学立法，故B说法正确；</w:t>
      </w:r>
    </w:p>
    <w:p>
      <w:pPr>
        <w:shd w:val="clear" w:color="auto" w:fill="FFFFFF"/>
        <w:spacing w:line="360" w:lineRule="auto"/>
        <w:jc w:val="left"/>
        <w:textAlignment w:val="center"/>
      </w:pPr>
      <w:r>
        <w:t>C：2022年9月23日，曾引起全国关注的“唐山烧烤店打人案”一审公开宣判，主犯获刑24年，体现的是公正司法，故C说法错误；</w:t>
      </w:r>
    </w:p>
    <w:p>
      <w:pPr>
        <w:shd w:val="clear" w:color="auto" w:fill="FFFFFF"/>
        <w:spacing w:line="360" w:lineRule="auto"/>
        <w:jc w:val="left"/>
        <w:textAlignment w:val="center"/>
      </w:pPr>
      <w:r>
        <w:t>D：“老虎”“苍蝇”一起打、加大力度惩治“老赖”、“海外猎狐”扫黑除恶，体现的是公正司法，故D说法错误；</w:t>
      </w:r>
    </w:p>
    <w:p>
      <w:pPr>
        <w:shd w:val="clear" w:color="auto" w:fill="FFFFFF"/>
        <w:spacing w:line="360" w:lineRule="auto"/>
        <w:jc w:val="left"/>
        <w:textAlignment w:val="center"/>
      </w:pPr>
      <w:r>
        <w:rPr>
          <w:rFonts w:hint="eastAsia"/>
          <w:lang w:val="en-US" w:eastAsia="zh-CN"/>
        </w:rPr>
        <w:t xml:space="preserve"> </w:t>
      </w:r>
      <w:r>
        <w:t>9．B</w:t>
      </w:r>
    </w:p>
    <w:p>
      <w:pPr>
        <w:shd w:val="clear" w:color="auto" w:fill="FFFFFF"/>
        <w:spacing w:line="360" w:lineRule="auto"/>
        <w:jc w:val="left"/>
        <w:textAlignment w:val="center"/>
      </w:pPr>
      <w:r>
        <w:rPr>
          <w:rFonts w:hint="eastAsia"/>
          <w:lang w:val="en-US" w:eastAsia="zh-CN"/>
        </w:rPr>
        <w:t xml:space="preserve"> </w:t>
      </w:r>
      <w:r>
        <w:t>B：法令者，民之命也，为治之本也，意思是法令就是人民的生命，治国的根本，体现了依法治国，故B符合题意；</w:t>
      </w:r>
    </w:p>
    <w:p>
      <w:pPr>
        <w:shd w:val="clear" w:color="auto" w:fill="FFFFFF"/>
        <w:spacing w:line="360" w:lineRule="auto"/>
        <w:jc w:val="left"/>
        <w:textAlignment w:val="center"/>
      </w:pPr>
      <w:r>
        <w:t>A：体现的是从小事做起，故A不符合题意；</w:t>
      </w:r>
    </w:p>
    <w:p>
      <w:pPr>
        <w:shd w:val="clear" w:color="auto" w:fill="FFFFFF"/>
        <w:spacing w:line="360" w:lineRule="auto"/>
        <w:jc w:val="left"/>
        <w:textAlignment w:val="center"/>
      </w:pPr>
      <w:r>
        <w:t>C：体现的是学习兴趣，故C不符合题意；</w:t>
      </w:r>
    </w:p>
    <w:p>
      <w:pPr>
        <w:shd w:val="clear" w:color="auto" w:fill="FFFFFF"/>
        <w:spacing w:line="360" w:lineRule="auto"/>
        <w:jc w:val="left"/>
        <w:textAlignment w:val="center"/>
      </w:pPr>
      <w:r>
        <w:t>D：体现的是学会学习，故D不符合题意；</w:t>
      </w:r>
    </w:p>
    <w:p>
      <w:pPr>
        <w:shd w:val="clear" w:color="auto" w:fill="FFFFFF"/>
        <w:spacing w:line="360" w:lineRule="auto"/>
        <w:jc w:val="left"/>
        <w:textAlignment w:val="center"/>
      </w:pPr>
      <w:r>
        <w:rPr>
          <w:rFonts w:hint="eastAsia"/>
          <w:lang w:val="en-US" w:eastAsia="zh-CN"/>
        </w:rPr>
        <w:t xml:space="preserve"> </w:t>
      </w:r>
      <w:r>
        <w:t>10．D</w:t>
      </w:r>
    </w:p>
    <w:p>
      <w:pPr>
        <w:shd w:val="clear" w:color="auto" w:fill="FFFFFF"/>
        <w:spacing w:line="360" w:lineRule="auto"/>
        <w:jc w:val="left"/>
        <w:textAlignment w:val="center"/>
      </w:pPr>
      <w:r>
        <w:rPr>
          <w:rFonts w:hint="eastAsia"/>
          <w:lang w:val="en-US" w:eastAsia="zh-CN"/>
        </w:rPr>
        <w:t xml:space="preserve"> </w:t>
      </w:r>
      <w:r>
        <w:t>D：题文中，全国人大常委会推动督促制定机关修改或者废止存在违宪、非法等问题的规范性文件2万余件，国务院备案审查法规规章1.1万余件。这表明我国坚持党的领导、人民当家作主和依法治国的有机统一，故D正确；</w:t>
      </w:r>
    </w:p>
    <w:p>
      <w:pPr>
        <w:shd w:val="clear" w:color="auto" w:fill="FFFFFF"/>
        <w:spacing w:line="360" w:lineRule="auto"/>
        <w:jc w:val="left"/>
        <w:textAlignment w:val="center"/>
      </w:pPr>
      <w:r>
        <w:t>A：依法行政是国家行政机关普遍奉行的基本准则，故A错误；</w:t>
      </w:r>
    </w:p>
    <w:p>
      <w:pPr>
        <w:shd w:val="clear" w:color="auto" w:fill="FFFFFF"/>
        <w:spacing w:line="360" w:lineRule="auto"/>
        <w:jc w:val="left"/>
        <w:textAlignment w:val="center"/>
      </w:pPr>
      <w:r>
        <w:t>B：司法机关努力使每一个司法案件都体现公平正义，故B错误；</w:t>
      </w:r>
    </w:p>
    <w:p>
      <w:pPr>
        <w:shd w:val="clear" w:color="auto" w:fill="FFFFFF"/>
        <w:spacing w:line="360" w:lineRule="auto"/>
        <w:jc w:val="left"/>
        <w:textAlignment w:val="center"/>
      </w:pPr>
      <w:r>
        <w:t>C：人民政府推进政务公开，保障公民的知情权、监督权，故C错误；</w:t>
      </w:r>
    </w:p>
    <w:p>
      <w:pPr>
        <w:shd w:val="clear" w:color="auto" w:fill="FFFFFF"/>
        <w:spacing w:line="360" w:lineRule="auto"/>
        <w:jc w:val="left"/>
        <w:textAlignment w:val="center"/>
      </w:pPr>
      <w:r>
        <w:rPr>
          <w:rFonts w:hint="eastAsia"/>
          <w:lang w:val="en-US" w:eastAsia="zh-CN"/>
        </w:rPr>
        <w:t xml:space="preserve"> </w:t>
      </w:r>
      <w:r>
        <w:t>11．B</w:t>
      </w:r>
    </w:p>
    <w:p>
      <w:pPr>
        <w:shd w:val="clear" w:color="auto" w:fill="FFFFFF"/>
        <w:spacing w:line="360" w:lineRule="auto"/>
        <w:jc w:val="left"/>
        <w:textAlignment w:val="center"/>
      </w:pPr>
      <w:r>
        <w:rPr>
          <w:rFonts w:hint="eastAsia"/>
          <w:lang w:val="en-US" w:eastAsia="zh-CN"/>
        </w:rPr>
        <w:t xml:space="preserve"> </w:t>
      </w:r>
      <w:r>
        <w:t>①③：根据题干描述可知，孙子和爷爷的对话说明政府管理社会生活，提供公共服务，政府的宗旨是为人民服，故①③说法正确；</w:t>
      </w:r>
    </w:p>
    <w:p>
      <w:pPr>
        <w:shd w:val="clear" w:color="auto" w:fill="FFFFFF"/>
        <w:spacing w:line="360" w:lineRule="auto"/>
        <w:jc w:val="left"/>
        <w:textAlignment w:val="center"/>
      </w:pPr>
      <w:r>
        <w:t>②：说法正确但题干没有体现，故②不符合题意；</w:t>
      </w:r>
    </w:p>
    <w:p>
      <w:pPr>
        <w:shd w:val="clear" w:color="auto" w:fill="FFFFFF"/>
        <w:spacing w:line="360" w:lineRule="auto"/>
        <w:jc w:val="left"/>
        <w:textAlignment w:val="center"/>
      </w:pPr>
      <w:r>
        <w:t>④：政府要坚持“法无授权不可为”，故④说法错误；</w:t>
      </w:r>
    </w:p>
    <w:p>
      <w:pPr>
        <w:shd w:val="clear" w:color="auto" w:fill="FFFFFF"/>
        <w:spacing w:line="360" w:lineRule="auto"/>
        <w:jc w:val="left"/>
        <w:textAlignment w:val="center"/>
      </w:pPr>
      <w:r>
        <w:rPr>
          <w:rFonts w:hint="eastAsia"/>
          <w:lang w:val="en-US" w:eastAsia="zh-CN"/>
        </w:rPr>
        <w:t xml:space="preserve"> </w:t>
      </w:r>
      <w:r>
        <w:t>12．D</w:t>
      </w:r>
    </w:p>
    <w:p>
      <w:pPr>
        <w:shd w:val="clear" w:color="auto" w:fill="FFFFFF"/>
        <w:spacing w:line="360" w:lineRule="auto"/>
        <w:jc w:val="left"/>
        <w:textAlignment w:val="center"/>
      </w:pPr>
      <w:r>
        <w:rPr>
          <w:rFonts w:hint="eastAsia"/>
          <w:lang w:val="en-US" w:eastAsia="zh-CN"/>
        </w:rPr>
        <w:t xml:space="preserve"> </w:t>
      </w:r>
      <w:r>
        <w:t>D：依据教材知识可知，政府在社会治理中发挥主导作用，人民公仆是政府及其公职人员的形象，为人民服务是政府的宗旨，故D符合题意；</w:t>
      </w:r>
    </w:p>
    <w:p>
      <w:pPr>
        <w:shd w:val="clear" w:color="auto" w:fill="FFFFFF"/>
        <w:spacing w:line="360" w:lineRule="auto"/>
        <w:jc w:val="left"/>
        <w:textAlignment w:val="center"/>
      </w:pPr>
      <w:r>
        <w:t>A：国家机构是国家为实现其职能而建立起来的一整套国家机关体系的总称；依法行政是依法治国的重要内容，故A不符合题意；</w:t>
      </w:r>
    </w:p>
    <w:p>
      <w:pPr>
        <w:shd w:val="clear" w:color="auto" w:fill="FFFFFF"/>
        <w:spacing w:line="360" w:lineRule="auto"/>
        <w:jc w:val="left"/>
        <w:textAlignment w:val="center"/>
      </w:pPr>
      <w:r>
        <w:t>B：行政机构一般指国家行政管理机关；国家的中心工作是以经济建设为中心，故B不符合题意；</w:t>
      </w:r>
    </w:p>
    <w:p>
      <w:pPr>
        <w:shd w:val="clear" w:color="auto" w:fill="FFFFFF"/>
        <w:spacing w:line="360" w:lineRule="auto"/>
        <w:jc w:val="left"/>
        <w:textAlignment w:val="center"/>
      </w:pPr>
      <w:r>
        <w:t>C：权力机构指根据宪法以及相关法律、法规应当具有某种权力的部门；依法治国是治国的基本方略，故C不符合题意；</w:t>
      </w:r>
    </w:p>
    <w:p>
      <w:pPr>
        <w:shd w:val="clear" w:color="auto" w:fill="FFFFFF"/>
        <w:spacing w:line="360" w:lineRule="auto"/>
        <w:jc w:val="left"/>
        <w:textAlignment w:val="center"/>
      </w:pPr>
      <w:r>
        <w:rPr>
          <w:rFonts w:hint="eastAsia"/>
          <w:lang w:val="en-US" w:eastAsia="zh-CN"/>
        </w:rPr>
        <w:t xml:space="preserve"> </w:t>
      </w:r>
      <w:r>
        <w:t>13．B</w:t>
      </w:r>
    </w:p>
    <w:p>
      <w:pPr>
        <w:shd w:val="clear" w:color="auto" w:fill="FFFFFF"/>
        <w:spacing w:line="360" w:lineRule="auto"/>
        <w:jc w:val="left"/>
        <w:textAlignment w:val="center"/>
      </w:pPr>
      <w:r>
        <w:rPr>
          <w:rFonts w:hint="eastAsia"/>
          <w:lang w:val="en-US" w:eastAsia="zh-CN"/>
        </w:rPr>
        <w:t xml:space="preserve"> </w:t>
      </w:r>
      <w:r>
        <w:t>A：题干吉林省政府的扶贫举措，与公民行使监督权没有直接联系，A不符合题意；</w:t>
      </w:r>
    </w:p>
    <w:p>
      <w:pPr>
        <w:shd w:val="clear" w:color="auto" w:fill="FFFFFF"/>
        <w:spacing w:line="360" w:lineRule="auto"/>
        <w:jc w:val="left"/>
        <w:textAlignment w:val="center"/>
      </w:pPr>
      <w:r>
        <w:t>B：吉林省政府建立起产业扶贫格局，体现了以人民为中心的发展思想，以及为人民服务的宗旨，B符合题意；</w:t>
      </w:r>
    </w:p>
    <w:p>
      <w:pPr>
        <w:shd w:val="clear" w:color="auto" w:fill="FFFFFF"/>
        <w:spacing w:line="360" w:lineRule="auto"/>
        <w:jc w:val="left"/>
        <w:textAlignment w:val="center"/>
      </w:pPr>
      <w:r>
        <w:t>C：我国是人民当家作主的国家，C说法错误；</w:t>
      </w:r>
    </w:p>
    <w:p>
      <w:pPr>
        <w:shd w:val="clear" w:color="auto" w:fill="FFFFFF"/>
        <w:spacing w:line="360" w:lineRule="auto"/>
        <w:jc w:val="left"/>
        <w:textAlignment w:val="center"/>
      </w:pPr>
      <w:r>
        <w:t>D：吉林省政府重视产业扶贫，有利于人民实现共同富裕，D说法错误；</w:t>
      </w:r>
    </w:p>
    <w:p>
      <w:pPr>
        <w:shd w:val="clear" w:color="auto" w:fill="FFFFFF"/>
        <w:spacing w:line="360" w:lineRule="auto"/>
        <w:jc w:val="left"/>
        <w:textAlignment w:val="center"/>
      </w:pPr>
      <w:r>
        <w:rPr>
          <w:rFonts w:hint="eastAsia"/>
          <w:lang w:val="en-US" w:eastAsia="zh-CN"/>
        </w:rPr>
        <w:t xml:space="preserve"> </w:t>
      </w:r>
      <w:r>
        <w:t>14．A</w:t>
      </w:r>
    </w:p>
    <w:p>
      <w:pPr>
        <w:shd w:val="clear" w:color="auto" w:fill="FFFFFF"/>
        <w:spacing w:line="360" w:lineRule="auto"/>
        <w:jc w:val="left"/>
        <w:textAlignment w:val="center"/>
      </w:pPr>
      <w:r>
        <w:rPr>
          <w:rFonts w:hint="eastAsia"/>
          <w:lang w:val="en-US" w:eastAsia="zh-CN"/>
        </w:rPr>
        <w:t xml:space="preserve"> </w:t>
      </w:r>
      <w:r>
        <w:t>ABCD：依据教材知识可知，现代法治政府行使权力普遍奉行的基本准则是依法行政，故A正确；BCD不符合题意；</w:t>
      </w:r>
    </w:p>
    <w:p>
      <w:pPr>
        <w:shd w:val="clear" w:color="auto" w:fill="FFFFFF"/>
        <w:spacing w:line="360" w:lineRule="auto"/>
        <w:jc w:val="left"/>
        <w:textAlignment w:val="center"/>
      </w:pPr>
      <w:r>
        <w:rPr>
          <w:rFonts w:hint="eastAsia"/>
          <w:lang w:val="en-US" w:eastAsia="zh-CN"/>
        </w:rPr>
        <w:t xml:space="preserve"> </w:t>
      </w:r>
      <w:r>
        <w:t>15．A</w:t>
      </w:r>
    </w:p>
    <w:p>
      <w:pPr>
        <w:shd w:val="clear" w:color="auto" w:fill="FFFFFF"/>
        <w:spacing w:line="360" w:lineRule="auto"/>
        <w:jc w:val="left"/>
        <w:textAlignment w:val="center"/>
      </w:pPr>
      <w:r>
        <w:rPr>
          <w:rFonts w:hint="eastAsia"/>
          <w:lang w:val="en-US" w:eastAsia="zh-CN"/>
        </w:rPr>
        <w:t xml:space="preserve"> </w:t>
      </w:r>
      <w:r>
        <w:t>②③：分析题干，实行行政许可清单管理制度，要求政府做到法定职责必须为，政府践行“法无授权不可为”，①②说法正确；</w:t>
      </w:r>
    </w:p>
    <w:p>
      <w:pPr>
        <w:shd w:val="clear" w:color="auto" w:fill="FFFFFF"/>
        <w:spacing w:line="360" w:lineRule="auto"/>
        <w:jc w:val="left"/>
        <w:textAlignment w:val="center"/>
      </w:pPr>
      <w:r>
        <w:t>③：材料强调的是依法行政的内容，③在材料中没有体现出来，故与题意不符；</w:t>
      </w:r>
    </w:p>
    <w:p>
      <w:pPr>
        <w:shd w:val="clear" w:color="auto" w:fill="FFFFFF"/>
        <w:spacing w:line="360" w:lineRule="auto"/>
        <w:jc w:val="left"/>
        <w:textAlignment w:val="center"/>
      </w:pPr>
      <w:r>
        <w:t>④：依法行政的核心是规范政府的行政权，④说法错误；</w:t>
      </w:r>
    </w:p>
    <w:p>
      <w:pPr>
        <w:shd w:val="clear" w:color="auto" w:fill="FFFFFF"/>
        <w:spacing w:line="360" w:lineRule="auto"/>
        <w:jc w:val="left"/>
        <w:textAlignment w:val="center"/>
      </w:pPr>
      <w:r>
        <w:rPr>
          <w:rFonts w:hint="eastAsia"/>
          <w:lang w:val="en-US" w:eastAsia="zh-CN"/>
        </w:rPr>
        <w:t xml:space="preserve"> </w:t>
      </w:r>
      <w:r>
        <w:t>16．C</w:t>
      </w:r>
    </w:p>
    <w:p>
      <w:pPr>
        <w:shd w:val="clear" w:color="auto" w:fill="FFFFFF"/>
        <w:spacing w:line="360" w:lineRule="auto"/>
        <w:jc w:val="left"/>
        <w:textAlignment w:val="center"/>
      </w:pPr>
      <w:r>
        <w:rPr>
          <w:rFonts w:hint="eastAsia"/>
          <w:lang w:val="en-US" w:eastAsia="zh-CN"/>
        </w:rPr>
        <w:t xml:space="preserve"> </w:t>
      </w:r>
      <w:r>
        <w:t>ABCD：结合教材知识可知，依法行政的核心是规范政府的行政权；故C正确；ABD错误；</w:t>
      </w:r>
    </w:p>
    <w:p>
      <w:pPr>
        <w:shd w:val="clear" w:color="auto" w:fill="FFFFFF"/>
        <w:spacing w:line="360" w:lineRule="auto"/>
        <w:jc w:val="left"/>
        <w:textAlignment w:val="center"/>
      </w:pPr>
      <w:r>
        <w:rPr>
          <w:rFonts w:hint="eastAsia"/>
          <w:lang w:val="en-US" w:eastAsia="zh-CN"/>
        </w:rPr>
        <w:t xml:space="preserve"> </w:t>
      </w:r>
      <w:r>
        <w:t>17．C</w:t>
      </w:r>
    </w:p>
    <w:p>
      <w:pPr>
        <w:shd w:val="clear" w:color="auto" w:fill="FFFFFF"/>
        <w:spacing w:line="360" w:lineRule="auto"/>
        <w:jc w:val="left"/>
        <w:textAlignment w:val="center"/>
      </w:pPr>
      <w:r>
        <w:rPr>
          <w:rFonts w:hint="eastAsia"/>
          <w:lang w:val="en-US" w:eastAsia="zh-CN"/>
        </w:rPr>
        <w:t xml:space="preserve"> </w:t>
      </w:r>
      <w:r>
        <w:t>C：结合教材知识可知，《高空坠物，天怒人怨》警示我们文明素养要提高，要认真学法、守法的合格公民，C正确，</w:t>
      </w:r>
    </w:p>
    <w:p>
      <w:pPr>
        <w:shd w:val="clear" w:color="auto" w:fill="FFFFFF"/>
        <w:spacing w:line="360" w:lineRule="auto"/>
        <w:jc w:val="left"/>
        <w:textAlignment w:val="center"/>
      </w:pPr>
      <w:r>
        <w:t>A：无行人时也不可抛，A错误；</w:t>
      </w:r>
    </w:p>
    <w:p>
      <w:pPr>
        <w:shd w:val="clear" w:color="auto" w:fill="FFFFFF"/>
        <w:spacing w:line="360" w:lineRule="auto"/>
        <w:jc w:val="left"/>
        <w:textAlignment w:val="center"/>
      </w:pPr>
      <w:r>
        <w:t>B：杜绝，观点太绝对，B错误；</w:t>
      </w:r>
    </w:p>
    <w:p>
      <w:pPr>
        <w:shd w:val="clear" w:color="auto" w:fill="FFFFFF"/>
        <w:spacing w:line="360" w:lineRule="auto"/>
        <w:jc w:val="left"/>
        <w:textAlignment w:val="center"/>
      </w:pPr>
      <w:r>
        <w:t>D：不在高楼下面走，不符合实际，D错误；</w:t>
      </w:r>
    </w:p>
    <w:p>
      <w:pPr>
        <w:shd w:val="clear" w:color="auto" w:fill="FFFFFF"/>
        <w:spacing w:line="360" w:lineRule="auto"/>
        <w:jc w:val="left"/>
        <w:textAlignment w:val="center"/>
      </w:pPr>
      <w:r>
        <w:rPr>
          <w:rFonts w:hint="eastAsia"/>
          <w:lang w:val="en-US" w:eastAsia="zh-CN"/>
        </w:rPr>
        <w:t xml:space="preserve"> </w:t>
      </w:r>
      <w:r>
        <w:t>18．B</w:t>
      </w:r>
    </w:p>
    <w:p>
      <w:pPr>
        <w:shd w:val="clear" w:color="auto" w:fill="FFFFFF"/>
        <w:spacing w:line="360" w:lineRule="auto"/>
        <w:jc w:val="left"/>
        <w:textAlignment w:val="center"/>
      </w:pPr>
      <w:r>
        <w:rPr>
          <w:rFonts w:hint="eastAsia"/>
          <w:lang w:val="en-US" w:eastAsia="zh-CN"/>
        </w:rPr>
        <w:t xml:space="preserve"> </w:t>
      </w:r>
      <w:r>
        <w:t>①②③④：依据教材知识，我国要推进科学立法、严格执法、公正司法、全民守法；要求全体社会成员必须在宪法和法律范围内行使权利，履行义务；现代社会的公民，要增强尊法学法守法用法意识，弘扬法治精神，强化规则意识，树立正确的权利义务观念；党和政府及其工作人员要带头尊法学法守法用法。①②③④说法都正确；</w:t>
      </w:r>
    </w:p>
    <w:p>
      <w:pPr>
        <w:shd w:val="clear" w:color="auto" w:fill="FFFFFF"/>
        <w:spacing w:line="360" w:lineRule="auto"/>
        <w:jc w:val="left"/>
        <w:textAlignment w:val="center"/>
      </w:pPr>
      <w:r>
        <w:rPr>
          <w:rFonts w:hint="eastAsia"/>
          <w:lang w:val="en-US" w:eastAsia="zh-CN"/>
        </w:rPr>
        <w:t xml:space="preserve"> </w:t>
      </w:r>
      <w:r>
        <w:t>19．D</w:t>
      </w:r>
    </w:p>
    <w:p>
      <w:pPr>
        <w:shd w:val="clear" w:color="auto" w:fill="FFFFFF"/>
        <w:spacing w:line="360" w:lineRule="auto"/>
        <w:jc w:val="left"/>
        <w:textAlignment w:val="center"/>
      </w:pPr>
      <w:r>
        <w:rPr>
          <w:rFonts w:hint="eastAsia"/>
          <w:lang w:val="en-US" w:eastAsia="zh-CN"/>
        </w:rPr>
        <w:t xml:space="preserve"> </w:t>
      </w:r>
      <w:r>
        <w:t>D：将社会主义核心价值观融入法治建设，这说明德治与法治相辅相成，相互促进。故D符合题意；</w:t>
      </w:r>
    </w:p>
    <w:p>
      <w:pPr>
        <w:shd w:val="clear" w:color="auto" w:fill="FFFFFF"/>
        <w:spacing w:line="360" w:lineRule="auto"/>
        <w:jc w:val="left"/>
        <w:textAlignment w:val="center"/>
      </w:pPr>
      <w:r>
        <w:t>A：国家既重视法律的规范作用，又重视发挥道德的教化作用，故A说法错误；</w:t>
      </w:r>
    </w:p>
    <w:p>
      <w:pPr>
        <w:shd w:val="clear" w:color="auto" w:fill="FFFFFF"/>
        <w:spacing w:line="360" w:lineRule="auto"/>
        <w:jc w:val="left"/>
        <w:textAlignment w:val="center"/>
      </w:pPr>
      <w:r>
        <w:t>B：德治比法治更具有感召力和劝导力，故B说法错误；</w:t>
      </w:r>
    </w:p>
    <w:p>
      <w:pPr>
        <w:shd w:val="clear" w:color="auto" w:fill="FFFFFF"/>
        <w:spacing w:line="360" w:lineRule="auto"/>
        <w:jc w:val="left"/>
        <w:textAlignment w:val="center"/>
      </w:pPr>
      <w:r>
        <w:t>C：法治和德治相得益彰，但不可相互替代，故C说法错误；</w:t>
      </w:r>
    </w:p>
    <w:p>
      <w:pPr>
        <w:shd w:val="clear" w:color="auto" w:fill="FFFFFF"/>
        <w:spacing w:line="360" w:lineRule="auto"/>
        <w:jc w:val="left"/>
        <w:textAlignment w:val="center"/>
      </w:pPr>
      <w:r>
        <w:rPr>
          <w:rFonts w:hint="eastAsia"/>
          <w:lang w:val="en-US" w:eastAsia="zh-CN"/>
        </w:rPr>
        <w:t xml:space="preserve"> </w:t>
      </w:r>
      <w:r>
        <w:t>20．C</w:t>
      </w:r>
    </w:p>
    <w:p>
      <w:pPr>
        <w:shd w:val="clear" w:color="auto" w:fill="FFFFFF"/>
        <w:spacing w:line="360" w:lineRule="auto"/>
        <w:jc w:val="left"/>
        <w:textAlignment w:val="center"/>
      </w:pPr>
      <w:r>
        <w:rPr>
          <w:rFonts w:hint="eastAsia"/>
          <w:lang w:val="en-US" w:eastAsia="zh-CN"/>
        </w:rPr>
        <w:t xml:space="preserve"> </w:t>
      </w:r>
      <w:r>
        <w:t>①②④：我国坚持依法治国的和以德治国相结合。题干中，加强品德修养，教育强化学生良好行为习惯和法治意识养成。这是提升学生素养的必然要求，有利于发挥法律的规范作用和道德的教化作用，有利于提升国民素质，推动法治中国建设，故①②④符合题意；</w:t>
      </w:r>
    </w:p>
    <w:p>
      <w:pPr>
        <w:shd w:val="clear" w:color="auto" w:fill="FFFFFF"/>
        <w:spacing w:line="360" w:lineRule="auto"/>
        <w:jc w:val="left"/>
        <w:textAlignment w:val="center"/>
      </w:pPr>
      <w:r>
        <w:t>③：解决我国社会主要矛盾的根本途径是以经济建设为中心，大力发展生产力。故③说法错误；</w:t>
      </w:r>
    </w:p>
    <w:p>
      <w:pPr>
        <w:shd w:val="clear" w:color="auto" w:fill="FFFFFF"/>
        <w:spacing w:line="360" w:lineRule="auto"/>
        <w:jc w:val="left"/>
        <w:textAlignment w:val="center"/>
      </w:pPr>
      <w:r>
        <w:rPr>
          <w:rFonts w:hint="eastAsia"/>
          <w:lang w:val="en-US" w:eastAsia="zh-CN"/>
        </w:rPr>
        <w:t xml:space="preserve"> </w:t>
      </w:r>
      <w:r>
        <w:t>21．(1)①严格执法，②科学立法，③公正司法。</w:t>
      </w:r>
    </w:p>
    <w:p>
      <w:pPr>
        <w:shd w:val="clear" w:color="auto" w:fill="FFFFFF"/>
        <w:spacing w:line="360" w:lineRule="auto"/>
        <w:jc w:val="left"/>
        <w:textAlignment w:val="center"/>
      </w:pPr>
      <w:r>
        <w:t>(2)法治能够为人们提供良好的生活秩序，让人们能够建立起一个基本、稳定、持续的生活预期；法治保障人们在社会各个领域依法享有广泛的权利和自由，使人们安全、有尊严地生活。追求并奉行法治已经成为现代世界各国的共识。法治是现代政治文明的核心，是发展市场经济、实现强国富民的基本保障，是解决社会矛盾、维护社会稳定、实现社会正义的有效方式。走法治道路是实现中华民族伟大复兴的必然选择。社会因法治而进步。全面依法治国是中国特色社会主义的本质要求和重要保障。</w:t>
      </w:r>
    </w:p>
    <w:p>
      <w:pPr>
        <w:shd w:val="clear" w:color="auto" w:fill="FFFFFF"/>
        <w:spacing w:line="360" w:lineRule="auto"/>
        <w:jc w:val="left"/>
        <w:textAlignment w:val="center"/>
      </w:pPr>
      <w:r>
        <w:rPr>
          <w:rFonts w:hint="eastAsia"/>
          <w:lang w:val="en-US" w:eastAsia="zh-CN"/>
        </w:rPr>
        <w:t xml:space="preserve"> </w:t>
      </w:r>
      <w:r>
        <w:t>22．(1)依法治国。</w:t>
      </w:r>
    </w:p>
    <w:p>
      <w:pPr>
        <w:shd w:val="clear" w:color="auto" w:fill="FFFFFF"/>
        <w:spacing w:line="360" w:lineRule="auto"/>
        <w:jc w:val="left"/>
        <w:textAlignment w:val="center"/>
      </w:pPr>
      <w:r>
        <w:t>(2)必须坚持党的领导、人民当家作主、依法治国有机统一。</w:t>
      </w:r>
    </w:p>
    <w:p>
      <w:pPr>
        <w:shd w:val="clear" w:color="auto" w:fill="FFFFFF"/>
        <w:spacing w:line="360" w:lineRule="auto"/>
        <w:jc w:val="left"/>
        <w:textAlignment w:val="center"/>
      </w:pPr>
      <w:r>
        <w:t>(3)建设中国特色社会主义法治体系，建设社会主义法治国家。</w:t>
      </w:r>
    </w:p>
    <w:p>
      <w:pPr>
        <w:shd w:val="clear" w:color="auto" w:fill="FFFFFF"/>
        <w:spacing w:line="360" w:lineRule="auto"/>
        <w:jc w:val="left"/>
        <w:textAlignment w:val="center"/>
      </w:pPr>
      <w:r>
        <w:rPr>
          <w:rFonts w:hint="eastAsia"/>
          <w:lang w:val="en-US" w:eastAsia="zh-CN"/>
        </w:rPr>
        <w:t xml:space="preserve"> </w:t>
      </w:r>
      <w:r>
        <w:t>23．(1)①法治是人类社会进入现代文明的重要标志。②法治是现代政治文明的核心，是发展市场经济、实现强国富民的基本保障，是解决社会矛盾、维护社会稳定、实现社会正义的有效方式。走法治道路是实现中华民族伟大复兴的必然选择。③法治能够为人们提供良好的生活秩序，让人们能够建立起一个基本、稳定、持续的生活预期，保障人们在社会各个领域依法享有广泛的权利和自由，使人们安全、有尊严地生活。</w:t>
      </w:r>
    </w:p>
    <w:p>
      <w:pPr>
        <w:shd w:val="clear" w:color="auto" w:fill="FFFFFF"/>
        <w:spacing w:line="360" w:lineRule="auto"/>
        <w:jc w:val="left"/>
        <w:textAlignment w:val="center"/>
      </w:pPr>
      <w:r>
        <w:t>(2)①小新的观点是片面的。②垃圾分类的法治建设，需要政府依法行政，严格执法，加大惩罚力度，这有利于加大垃圾分类的监管力度。③垃圾分类的法治建设，还需要全体社会成员必须在宪法和法律范围内行使权利，履行义务，要增强尊法学法守法用法意识，弘扬法治精神，强化规则意识。还需要社会要加强法治宣传，弘扬法治精神，共同营造良好的法治文化环境。还需要必须推进科学立法、严格执法、公正司法、全民守法。④垃圾分类的法治建设，要坚持法治和德治相结合。</w:t>
      </w:r>
    </w:p>
    <w:p>
      <w:pPr>
        <w:shd w:val="clear" w:color="auto" w:fill="FFFFFF"/>
        <w:spacing w:line="360" w:lineRule="auto"/>
        <w:jc w:val="left"/>
        <w:textAlignment w:val="center"/>
      </w:pPr>
      <w:r>
        <w:rPr>
          <w:rFonts w:hint="eastAsia"/>
          <w:lang w:val="en-US" w:eastAsia="zh-CN"/>
        </w:rPr>
        <w:t xml:space="preserve"> </w:t>
      </w:r>
      <w:r>
        <w:t>24．坚持党的正确领导。坚持科学立法，不断完善相关法律法规。坚持严格执法，严厉整治危害食品安全的行为。坚持依法行政，建设服务型政府。</w:t>
      </w:r>
    </w:p>
    <w:p>
      <w:pPr>
        <w:shd w:val="clear" w:color="auto" w:fill="FFFFFF"/>
        <w:spacing w:line="360" w:lineRule="auto"/>
        <w:jc w:val="left"/>
        <w:textAlignment w:val="center"/>
        <w:rPr>
          <w:rFonts w:hint="eastAsia" w:eastAsia="宋体"/>
          <w:lang w:eastAsia="zh-CN"/>
        </w:rPr>
      </w:pPr>
      <w:r>
        <w:rPr>
          <w:rFonts w:hint="eastAsia"/>
          <w:lang w:val="en-US" w:eastAsia="zh-CN"/>
        </w:rPr>
        <w:t xml:space="preserve"> </w:t>
      </w:r>
      <w:r>
        <w:rPr>
          <w:rFonts w:hint="eastAsia" w:eastAsia="宋体"/>
          <w:lang w:eastAsia="zh-CN"/>
        </w:rPr>
        <w:br w:type="page"/>
      </w:r>
      <w:bookmarkStart w:id="0" w:name="_GoBack"/>
      <w:bookmarkEnd w:id="0"/>
    </w:p>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5A0186"/>
    <w:multiLevelType w:val="singleLevel"/>
    <w:tmpl w:val="BD5A0186"/>
    <w:lvl w:ilvl="0" w:tentative="0">
      <w:start w:val="4"/>
      <w:numFmt w:val="decimal"/>
      <w:suff w:val="space"/>
      <w:lvlText w:val="第%1课"/>
      <w:lvlJc w:val="left"/>
    </w:lvl>
  </w:abstractNum>
  <w:abstractNum w:abstractNumId="1">
    <w:nsid w:val="E4B41345"/>
    <w:multiLevelType w:val="singleLevel"/>
    <w:tmpl w:val="E4B41345"/>
    <w:lvl w:ilvl="0" w:tentative="0">
      <w:start w:val="1"/>
      <w:numFmt w:val="upperLetter"/>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yYmZiNzk0NmI1OWY1ODIyZDhhZTNiNjZmZDViN2YifQ=="/>
  </w:docVars>
  <w:rsids>
    <w:rsidRoot w:val="00C806B0"/>
    <w:rsid w:val="000232A6"/>
    <w:rsid w:val="00043B54"/>
    <w:rsid w:val="00065CD2"/>
    <w:rsid w:val="001D7A06"/>
    <w:rsid w:val="00284433"/>
    <w:rsid w:val="002A1EC6"/>
    <w:rsid w:val="002E035E"/>
    <w:rsid w:val="003F38F2"/>
    <w:rsid w:val="004151FC"/>
    <w:rsid w:val="0064153B"/>
    <w:rsid w:val="006B16C5"/>
    <w:rsid w:val="00776133"/>
    <w:rsid w:val="00855687"/>
    <w:rsid w:val="008C07DE"/>
    <w:rsid w:val="009E611B"/>
    <w:rsid w:val="00A30CCE"/>
    <w:rsid w:val="00AC3E9C"/>
    <w:rsid w:val="00BC4F14"/>
    <w:rsid w:val="00BC62FB"/>
    <w:rsid w:val="00BF535F"/>
    <w:rsid w:val="00C02FC6"/>
    <w:rsid w:val="00C806B0"/>
    <w:rsid w:val="00E476EE"/>
    <w:rsid w:val="00EF035E"/>
    <w:rsid w:val="00FA429B"/>
    <w:rsid w:val="12A717DF"/>
    <w:rsid w:val="31A214ED"/>
    <w:rsid w:val="43E117FE"/>
    <w:rsid w:val="78046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7507</Words>
  <Characters>7697</Characters>
  <Lines>0</Lines>
  <Paragraphs>0</Paragraphs>
  <TotalTime>6</TotalTime>
  <ScaleCrop>false</ScaleCrop>
  <LinksUpToDate>false</LinksUpToDate>
  <CharactersWithSpaces>7901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Lenovo</dc:creator>
  <cp:lastModifiedBy>Administrator</cp:lastModifiedBy>
  <dcterms:modified xsi:type="dcterms:W3CDTF">2023-08-23T03:26:54Z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